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F1" w:rsidRDefault="00A862F1">
      <w:pPr>
        <w:pStyle w:val="Plattetekst"/>
        <w:rPr>
          <w:rFonts w:ascii="Times New Roman"/>
          <w:sz w:val="20"/>
        </w:rPr>
      </w:pPr>
    </w:p>
    <w:p w:rsidR="00A862F1" w:rsidRDefault="000C5BFB">
      <w:pPr>
        <w:spacing w:before="153" w:line="259" w:lineRule="auto"/>
        <w:ind w:left="1847" w:right="3671"/>
        <w:jc w:val="center"/>
        <w:rPr>
          <w:rFonts w:ascii="Calibri"/>
          <w:b/>
          <w:sz w:val="44"/>
        </w:rPr>
      </w:pPr>
      <w:r>
        <w:rPr>
          <w:rFonts w:ascii="Calibri"/>
          <w:b/>
          <w:sz w:val="44"/>
        </w:rPr>
        <w:t>Ondersteuning bij dyslexie Salland</w:t>
      </w:r>
    </w:p>
    <w:p w:rsidR="00A862F1" w:rsidRDefault="00A862F1">
      <w:pPr>
        <w:pStyle w:val="Plattetekst"/>
        <w:rPr>
          <w:rFonts w:ascii="Calibri"/>
          <w:b/>
          <w:sz w:val="20"/>
        </w:rPr>
      </w:pPr>
    </w:p>
    <w:p w:rsidR="00A862F1" w:rsidRDefault="00A862F1">
      <w:pPr>
        <w:pStyle w:val="Plattetekst"/>
        <w:rPr>
          <w:rFonts w:ascii="Calibri"/>
          <w:b/>
          <w:sz w:val="20"/>
        </w:rPr>
      </w:pPr>
    </w:p>
    <w:p w:rsidR="00A862F1" w:rsidRDefault="00A862F1">
      <w:pPr>
        <w:pStyle w:val="Plattetekst"/>
        <w:rPr>
          <w:rFonts w:ascii="Calibri"/>
          <w:b/>
          <w:sz w:val="20"/>
        </w:rPr>
      </w:pPr>
    </w:p>
    <w:p w:rsidR="00A862F1" w:rsidRDefault="00A862F1">
      <w:pPr>
        <w:pStyle w:val="Plattetekst"/>
        <w:rPr>
          <w:rFonts w:ascii="Calibri"/>
          <w:b/>
          <w:sz w:val="20"/>
        </w:rPr>
      </w:pPr>
    </w:p>
    <w:p w:rsidR="00A862F1" w:rsidRDefault="00A862F1">
      <w:pPr>
        <w:pStyle w:val="Plattetekst"/>
        <w:rPr>
          <w:rFonts w:ascii="Calibri"/>
          <w:b/>
          <w:sz w:val="20"/>
        </w:rPr>
      </w:pPr>
    </w:p>
    <w:p w:rsidR="00A862F1" w:rsidRDefault="00A862F1">
      <w:pPr>
        <w:pStyle w:val="Plattetekst"/>
        <w:rPr>
          <w:rFonts w:ascii="Calibri"/>
          <w:b/>
          <w:sz w:val="20"/>
        </w:rPr>
      </w:pPr>
    </w:p>
    <w:p w:rsidR="00A862F1" w:rsidRDefault="00A862F1">
      <w:pPr>
        <w:pStyle w:val="Plattetekst"/>
        <w:rPr>
          <w:rFonts w:ascii="Calibri"/>
          <w:b/>
          <w:sz w:val="20"/>
        </w:rPr>
      </w:pPr>
    </w:p>
    <w:p w:rsidR="00A862F1" w:rsidRDefault="000C5BFB">
      <w:pPr>
        <w:pStyle w:val="Plattetekst"/>
        <w:spacing w:before="3"/>
        <w:rPr>
          <w:rFonts w:ascii="Calibri"/>
          <w:b/>
          <w:sz w:val="16"/>
        </w:rPr>
      </w:pPr>
      <w:r>
        <w:rPr>
          <w:noProof/>
        </w:rPr>
        <w:drawing>
          <wp:anchor distT="0" distB="0" distL="0" distR="0" simplePos="0" relativeHeight="251658240" behindDoc="0" locked="0" layoutInCell="1" allowOverlap="1">
            <wp:simplePos x="0" y="0"/>
            <wp:positionH relativeFrom="page">
              <wp:posOffset>1320164</wp:posOffset>
            </wp:positionH>
            <wp:positionV relativeFrom="paragraph">
              <wp:posOffset>150926</wp:posOffset>
            </wp:positionV>
            <wp:extent cx="4042095" cy="13990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42095" cy="1399031"/>
                    </a:xfrm>
                    <a:prstGeom prst="rect">
                      <a:avLst/>
                    </a:prstGeom>
                  </pic:spPr>
                </pic:pic>
              </a:graphicData>
            </a:graphic>
          </wp:anchor>
        </w:drawing>
      </w:r>
    </w:p>
    <w:p w:rsidR="00A862F1" w:rsidRDefault="00A862F1">
      <w:pPr>
        <w:rPr>
          <w:rFonts w:ascii="Calibri"/>
          <w:sz w:val="16"/>
        </w:rPr>
        <w:sectPr w:rsidR="00A862F1">
          <w:footerReference w:type="default" r:id="rId8"/>
          <w:type w:val="continuous"/>
          <w:pgSz w:w="11900" w:h="16860"/>
          <w:pgMar w:top="1600" w:right="300" w:bottom="860" w:left="1220" w:header="708" w:footer="669" w:gutter="0"/>
          <w:pgNumType w:start="1"/>
          <w:cols w:space="708"/>
        </w:sectPr>
      </w:pPr>
    </w:p>
    <w:p w:rsidR="00A862F1" w:rsidRDefault="000C5BFB">
      <w:pPr>
        <w:spacing w:before="64"/>
        <w:ind w:left="239"/>
        <w:rPr>
          <w:b/>
          <w:sz w:val="24"/>
        </w:rPr>
      </w:pPr>
      <w:r>
        <w:rPr>
          <w:b/>
          <w:sz w:val="24"/>
        </w:rPr>
        <w:lastRenderedPageBreak/>
        <w:t>INHOUD</w:t>
      </w:r>
    </w:p>
    <w:sdt>
      <w:sdtPr>
        <w:id w:val="-1439365006"/>
        <w:docPartObj>
          <w:docPartGallery w:val="Table of Contents"/>
          <w:docPartUnique/>
        </w:docPartObj>
      </w:sdtPr>
      <w:sdtEndPr/>
      <w:sdtContent>
        <w:p w:rsidR="00A862F1" w:rsidRDefault="004A0472">
          <w:pPr>
            <w:pStyle w:val="Inhopg1"/>
            <w:tabs>
              <w:tab w:val="right" w:pos="9316"/>
            </w:tabs>
            <w:spacing w:before="657"/>
          </w:pPr>
          <w:hyperlink w:anchor="_bookmark0" w:history="1">
            <w:r w:rsidR="000C5BFB">
              <w:t xml:space="preserve">Leren </w:t>
            </w:r>
            <w:proofErr w:type="spellStart"/>
            <w:r w:rsidR="000C5BFB">
              <w:t>leren</w:t>
            </w:r>
            <w:proofErr w:type="spellEnd"/>
            <w:r w:rsidR="000C5BFB">
              <w:t>, leren</w:t>
            </w:r>
            <w:r w:rsidR="000C5BFB">
              <w:rPr>
                <w:spacing w:val="1"/>
              </w:rPr>
              <w:t xml:space="preserve"> </w:t>
            </w:r>
            <w:r w:rsidR="000C5BFB">
              <w:t>leven!</w:t>
            </w:r>
            <w:r w:rsidR="000C5BFB">
              <w:tab/>
              <w:t>3</w:t>
            </w:r>
          </w:hyperlink>
        </w:p>
        <w:p w:rsidR="00A862F1" w:rsidRDefault="004A0472">
          <w:pPr>
            <w:pStyle w:val="Inhopg1"/>
            <w:tabs>
              <w:tab w:val="right" w:pos="9316"/>
            </w:tabs>
            <w:spacing w:before="214"/>
          </w:pPr>
          <w:hyperlink w:anchor="_bookmark1" w:history="1">
            <w:r w:rsidR="000C5BFB">
              <w:t>Procedure</w:t>
            </w:r>
            <w:r w:rsidR="000C5BFB">
              <w:rPr>
                <w:spacing w:val="-2"/>
              </w:rPr>
              <w:t xml:space="preserve"> </w:t>
            </w:r>
            <w:r w:rsidR="000C5BFB">
              <w:t>aanvraag</w:t>
            </w:r>
            <w:r w:rsidR="000C5BFB">
              <w:rPr>
                <w:spacing w:val="-2"/>
              </w:rPr>
              <w:t xml:space="preserve"> </w:t>
            </w:r>
            <w:r w:rsidR="000C5BFB">
              <w:t>ondersteuning</w:t>
            </w:r>
            <w:r w:rsidR="000C5BFB">
              <w:tab/>
              <w:t>3</w:t>
            </w:r>
          </w:hyperlink>
        </w:p>
        <w:p w:rsidR="00A862F1" w:rsidRDefault="004A0472">
          <w:pPr>
            <w:pStyle w:val="Inhopg1"/>
            <w:tabs>
              <w:tab w:val="right" w:pos="9312"/>
            </w:tabs>
          </w:pPr>
          <w:hyperlink w:anchor="_bookmark2" w:history="1">
            <w:r w:rsidR="000C5BFB">
              <w:t>Dyslexie</w:t>
            </w:r>
            <w:r w:rsidR="000C5BFB">
              <w:tab/>
              <w:t>4</w:t>
            </w:r>
          </w:hyperlink>
        </w:p>
        <w:p w:rsidR="00A862F1" w:rsidRDefault="000C5BFB">
          <w:pPr>
            <w:pStyle w:val="Inhopg1"/>
            <w:tabs>
              <w:tab w:val="right" w:pos="9316"/>
            </w:tabs>
          </w:pPr>
          <w:r>
            <w:t>Protocol Masterplan Dyslexie</w:t>
          </w:r>
          <w:hyperlink w:anchor="_bookmark3" w:history="1">
            <w:r>
              <w:t>: screening</w:t>
            </w:r>
            <w:r>
              <w:rPr>
                <w:spacing w:val="-5"/>
              </w:rPr>
              <w:t xml:space="preserve"> </w:t>
            </w:r>
            <w:r>
              <w:t>en</w:t>
            </w:r>
            <w:r>
              <w:rPr>
                <w:spacing w:val="-2"/>
              </w:rPr>
              <w:t xml:space="preserve"> </w:t>
            </w:r>
            <w:r>
              <w:t>onderzoek</w:t>
            </w:r>
            <w:r>
              <w:tab/>
              <w:t>4</w:t>
            </w:r>
          </w:hyperlink>
        </w:p>
        <w:p w:rsidR="00A862F1" w:rsidRDefault="004A0472">
          <w:pPr>
            <w:pStyle w:val="Inhopg1"/>
            <w:tabs>
              <w:tab w:val="right" w:pos="9312"/>
            </w:tabs>
          </w:pPr>
          <w:hyperlink w:anchor="_bookmark4" w:history="1">
            <w:r w:rsidR="000C5BFB">
              <w:t>Dyslexiepaspoort</w:t>
            </w:r>
            <w:r w:rsidR="000C5BFB">
              <w:tab/>
              <w:t>5</w:t>
            </w:r>
          </w:hyperlink>
        </w:p>
        <w:p w:rsidR="00A862F1" w:rsidRDefault="004A0472">
          <w:pPr>
            <w:pStyle w:val="Inhopg1"/>
            <w:tabs>
              <w:tab w:val="right" w:pos="9316"/>
            </w:tabs>
            <w:spacing w:before="214"/>
          </w:pPr>
          <w:hyperlink w:anchor="_bookmark5" w:history="1">
            <w:r w:rsidR="000C5BFB">
              <w:t>Terugkom</w:t>
            </w:r>
            <w:r w:rsidR="000C5BFB">
              <w:rPr>
                <w:spacing w:val="-1"/>
              </w:rPr>
              <w:t xml:space="preserve"> </w:t>
            </w:r>
            <w:r w:rsidR="000C5BFB">
              <w:t>middag</w:t>
            </w:r>
            <w:r w:rsidR="000C5BFB">
              <w:tab/>
              <w:t>5</w:t>
            </w:r>
          </w:hyperlink>
        </w:p>
        <w:p w:rsidR="00A862F1" w:rsidRDefault="004A0472">
          <w:pPr>
            <w:pStyle w:val="Inhopg1"/>
            <w:tabs>
              <w:tab w:val="right" w:pos="9316"/>
            </w:tabs>
          </w:pPr>
          <w:hyperlink w:anchor="_bookmark6" w:history="1">
            <w:proofErr w:type="spellStart"/>
            <w:r w:rsidR="000C5BFB">
              <w:t>Informatie-avond</w:t>
            </w:r>
            <w:proofErr w:type="spellEnd"/>
            <w:r w:rsidR="000C5BFB">
              <w:t xml:space="preserve"> voor ouders</w:t>
            </w:r>
            <w:r w:rsidR="000C5BFB">
              <w:tab/>
              <w:t>5</w:t>
            </w:r>
          </w:hyperlink>
        </w:p>
        <w:p w:rsidR="00A862F1" w:rsidRDefault="004A0472">
          <w:pPr>
            <w:pStyle w:val="Inhopg1"/>
            <w:tabs>
              <w:tab w:val="right" w:pos="9316"/>
            </w:tabs>
          </w:pPr>
          <w:hyperlink w:anchor="_bookmark7" w:history="1">
            <w:r w:rsidR="000C5BFB">
              <w:t>Begeleiding</w:t>
            </w:r>
            <w:r w:rsidR="000C5BFB">
              <w:tab/>
              <w:t>5</w:t>
            </w:r>
          </w:hyperlink>
        </w:p>
        <w:p w:rsidR="00A862F1" w:rsidRDefault="004A0472">
          <w:pPr>
            <w:pStyle w:val="Inhopg1"/>
            <w:tabs>
              <w:tab w:val="right" w:pos="9316"/>
            </w:tabs>
            <w:spacing w:before="214"/>
          </w:pPr>
          <w:hyperlink w:anchor="_bookmark8" w:history="1">
            <w:r w:rsidR="000C5BFB">
              <w:t>Ouders</w:t>
            </w:r>
            <w:r w:rsidR="000C5BFB">
              <w:tab/>
              <w:t>6</w:t>
            </w:r>
          </w:hyperlink>
        </w:p>
        <w:p w:rsidR="00A862F1" w:rsidRDefault="004A0472">
          <w:pPr>
            <w:pStyle w:val="Inhopg1"/>
            <w:tabs>
              <w:tab w:val="right" w:pos="9316"/>
            </w:tabs>
          </w:pPr>
          <w:hyperlink w:anchor="_bookmark9" w:history="1">
            <w:r w:rsidR="000C5BFB">
              <w:t>Leerlingen</w:t>
            </w:r>
            <w:r w:rsidR="000C5BFB">
              <w:tab/>
              <w:t>6</w:t>
            </w:r>
          </w:hyperlink>
        </w:p>
        <w:p w:rsidR="00A862F1" w:rsidRDefault="004A0472">
          <w:pPr>
            <w:pStyle w:val="Inhopg1"/>
            <w:tabs>
              <w:tab w:val="right" w:pos="9316"/>
            </w:tabs>
          </w:pPr>
          <w:hyperlink w:anchor="_bookmark10" w:history="1">
            <w:r w:rsidR="000C5BFB">
              <w:t>Compenserende</w:t>
            </w:r>
            <w:r w:rsidR="000C5BFB">
              <w:rPr>
                <w:spacing w:val="-1"/>
              </w:rPr>
              <w:t xml:space="preserve"> </w:t>
            </w:r>
            <w:r w:rsidR="000C5BFB">
              <w:t>dyslexie-</w:t>
            </w:r>
            <w:proofErr w:type="spellStart"/>
            <w:r w:rsidR="000C5BFB">
              <w:t>ict</w:t>
            </w:r>
            <w:proofErr w:type="spellEnd"/>
            <w:r w:rsidR="000C5BFB">
              <w:tab/>
              <w:t>6</w:t>
            </w:r>
          </w:hyperlink>
        </w:p>
        <w:p w:rsidR="00A862F1" w:rsidRDefault="004A0472">
          <w:pPr>
            <w:pStyle w:val="Inhopg1"/>
            <w:tabs>
              <w:tab w:val="right" w:pos="9316"/>
            </w:tabs>
          </w:pPr>
          <w:hyperlink w:anchor="_bookmark11" w:history="1">
            <w:r w:rsidR="000C5BFB">
              <w:t>Enkele</w:t>
            </w:r>
            <w:r w:rsidR="000C5BFB">
              <w:rPr>
                <w:spacing w:val="-2"/>
              </w:rPr>
              <w:t xml:space="preserve"> </w:t>
            </w:r>
            <w:r w:rsidR="000C5BFB">
              <w:t>handige</w:t>
            </w:r>
            <w:r w:rsidR="000C5BFB">
              <w:rPr>
                <w:spacing w:val="-2"/>
              </w:rPr>
              <w:t xml:space="preserve"> </w:t>
            </w:r>
            <w:r w:rsidR="000C5BFB">
              <w:t>adressen</w:t>
            </w:r>
            <w:r w:rsidR="000C5BFB">
              <w:tab/>
              <w:t>6</w:t>
            </w:r>
          </w:hyperlink>
        </w:p>
        <w:p w:rsidR="00A862F1" w:rsidRDefault="004A0472">
          <w:pPr>
            <w:pStyle w:val="Inhopg1"/>
            <w:tabs>
              <w:tab w:val="right" w:pos="9316"/>
            </w:tabs>
            <w:spacing w:before="214"/>
          </w:pPr>
          <w:hyperlink w:anchor="_bookmark12" w:history="1">
            <w:r w:rsidR="000C5BFB">
              <w:t>Welke hulpmiddelen passen bij welk</w:t>
            </w:r>
            <w:r w:rsidR="000C5BFB">
              <w:rPr>
                <w:spacing w:val="-6"/>
              </w:rPr>
              <w:t xml:space="preserve"> </w:t>
            </w:r>
            <w:r w:rsidR="000C5BFB">
              <w:t>type</w:t>
            </w:r>
            <w:r w:rsidR="000C5BFB">
              <w:rPr>
                <w:spacing w:val="-1"/>
              </w:rPr>
              <w:t xml:space="preserve"> </w:t>
            </w:r>
            <w:r w:rsidR="000C5BFB">
              <w:t>dyslexie?</w:t>
            </w:r>
            <w:r w:rsidR="000C5BFB">
              <w:tab/>
              <w:t>7</w:t>
            </w:r>
          </w:hyperlink>
        </w:p>
        <w:p w:rsidR="00A862F1" w:rsidRDefault="004A0472">
          <w:pPr>
            <w:pStyle w:val="Inhopg1"/>
            <w:tabs>
              <w:tab w:val="right" w:pos="9316"/>
            </w:tabs>
          </w:pPr>
          <w:hyperlink w:anchor="_bookmark13" w:history="1">
            <w:r w:rsidR="000C5BFB">
              <w:t>Bibliotheek</w:t>
            </w:r>
            <w:r w:rsidR="000C5BFB">
              <w:tab/>
              <w:t>7</w:t>
            </w:r>
          </w:hyperlink>
        </w:p>
        <w:p w:rsidR="00A862F1" w:rsidRDefault="004A0472">
          <w:pPr>
            <w:pStyle w:val="Inhopg1"/>
            <w:tabs>
              <w:tab w:val="right" w:pos="9316"/>
            </w:tabs>
            <w:spacing w:before="214"/>
          </w:pPr>
          <w:hyperlink w:anchor="_bookmark14" w:history="1">
            <w:r w:rsidR="000C5BFB">
              <w:t>Mediatheek</w:t>
            </w:r>
            <w:r w:rsidR="000C5BFB">
              <w:tab/>
              <w:t>8</w:t>
            </w:r>
          </w:hyperlink>
        </w:p>
        <w:p w:rsidR="00A862F1" w:rsidRDefault="000C5BFB">
          <w:pPr>
            <w:pStyle w:val="Inhopg1"/>
            <w:tabs>
              <w:tab w:val="right" w:pos="9316"/>
            </w:tabs>
          </w:pPr>
          <w:r>
            <w:t>Websites</w:t>
          </w:r>
          <w:r>
            <w:rPr>
              <w:spacing w:val="-3"/>
            </w:rPr>
            <w:t xml:space="preserve"> </w:t>
          </w:r>
          <w:r>
            <w:t>en</w:t>
          </w:r>
          <w:r>
            <w:rPr>
              <w:spacing w:val="-2"/>
            </w:rPr>
            <w:t xml:space="preserve"> </w:t>
          </w:r>
          <w:r>
            <w:t>adressen</w:t>
          </w:r>
          <w:r>
            <w:tab/>
            <w:t>8</w:t>
          </w:r>
        </w:p>
        <w:p w:rsidR="00A862F1" w:rsidRDefault="004A0472">
          <w:pPr>
            <w:pStyle w:val="Inhopg1"/>
            <w:tabs>
              <w:tab w:val="right" w:pos="9316"/>
            </w:tabs>
          </w:pPr>
          <w:hyperlink w:anchor="_bookmark15" w:history="1">
            <w:r w:rsidR="000C5BFB">
              <w:t>Vragen</w:t>
            </w:r>
            <w:r w:rsidR="000C5BFB">
              <w:tab/>
              <w:t>8</w:t>
            </w:r>
          </w:hyperlink>
        </w:p>
        <w:p w:rsidR="00A862F1" w:rsidRDefault="004A0472">
          <w:pPr>
            <w:pStyle w:val="Inhopg1"/>
            <w:tabs>
              <w:tab w:val="right" w:pos="9316"/>
            </w:tabs>
          </w:pPr>
          <w:hyperlink w:anchor="_bookmark16" w:history="1">
            <w:r w:rsidR="000C5BFB">
              <w:t>Bestellen</w:t>
            </w:r>
            <w:r w:rsidR="000C5BFB">
              <w:tab/>
              <w:t>9</w:t>
            </w:r>
          </w:hyperlink>
        </w:p>
        <w:p w:rsidR="00A862F1" w:rsidRDefault="004A0472">
          <w:pPr>
            <w:pStyle w:val="Inhopg1"/>
            <w:tabs>
              <w:tab w:val="right" w:pos="9316"/>
            </w:tabs>
          </w:pPr>
          <w:hyperlink w:anchor="_bookmark17" w:history="1">
            <w:r w:rsidR="000C5BFB">
              <w:t>Betalen</w:t>
            </w:r>
            <w:r w:rsidR="000C5BFB">
              <w:tab/>
              <w:t>9</w:t>
            </w:r>
          </w:hyperlink>
        </w:p>
      </w:sdtContent>
    </w:sdt>
    <w:p w:rsidR="00A862F1" w:rsidRDefault="000C5BFB">
      <w:pPr>
        <w:pStyle w:val="Plattetekst"/>
        <w:spacing w:before="214"/>
        <w:ind w:left="270"/>
      </w:pPr>
      <w:r>
        <w:t>Bijlage 1: dyslexiepaspoort</w:t>
      </w:r>
    </w:p>
    <w:p w:rsidR="00A862F1" w:rsidRDefault="00A862F1">
      <w:pPr>
        <w:sectPr w:rsidR="00A862F1">
          <w:pgSz w:w="11900" w:h="16860"/>
          <w:pgMar w:top="1340" w:right="300" w:bottom="860" w:left="1220" w:header="0" w:footer="669" w:gutter="0"/>
          <w:cols w:space="708"/>
        </w:sectPr>
      </w:pPr>
    </w:p>
    <w:p w:rsidR="00A862F1" w:rsidRDefault="000C5BFB">
      <w:pPr>
        <w:pStyle w:val="Kop1"/>
        <w:spacing w:before="64"/>
        <w:ind w:left="254"/>
        <w:rPr>
          <w:rFonts w:ascii="Arial"/>
        </w:rPr>
      </w:pPr>
      <w:bookmarkStart w:id="0" w:name="_bookmark0"/>
      <w:bookmarkEnd w:id="0"/>
      <w:r>
        <w:rPr>
          <w:rFonts w:ascii="Arial"/>
        </w:rPr>
        <w:lastRenderedPageBreak/>
        <w:t xml:space="preserve">Leren </w:t>
      </w:r>
      <w:proofErr w:type="spellStart"/>
      <w:r>
        <w:rPr>
          <w:rFonts w:ascii="Arial"/>
        </w:rPr>
        <w:t>leren</w:t>
      </w:r>
      <w:proofErr w:type="spellEnd"/>
      <w:r>
        <w:rPr>
          <w:rFonts w:ascii="Arial"/>
        </w:rPr>
        <w:t>, leren leven!</w:t>
      </w:r>
    </w:p>
    <w:p w:rsidR="00A862F1" w:rsidRDefault="000C5BFB">
      <w:pPr>
        <w:pStyle w:val="Plattetekst"/>
        <w:spacing w:before="21" w:line="268" w:lineRule="auto"/>
        <w:ind w:left="249" w:right="411" w:hanging="10"/>
      </w:pPr>
      <w:r>
        <w:t xml:space="preserve">Op onze school werken we vanuit de visie ‘Leren </w:t>
      </w:r>
      <w:proofErr w:type="spellStart"/>
      <w:r>
        <w:t>leren</w:t>
      </w:r>
      <w:proofErr w:type="spellEnd"/>
      <w:r>
        <w:t>, leren leven!’ vanuit de pedagogiek van de hoop. De meeste leerlingen kunnen met een regulier programma het VMBO- diploma halen. Echter, er zijn leerlingen die vastlopen binnen het bestaande aanbod.</w:t>
      </w:r>
    </w:p>
    <w:p w:rsidR="00A862F1" w:rsidRDefault="000C5BFB">
      <w:pPr>
        <w:pStyle w:val="Plattetekst"/>
        <w:spacing w:line="266" w:lineRule="auto"/>
        <w:ind w:left="249" w:right="476"/>
        <w:jc w:val="both"/>
        <w:rPr>
          <w:rFonts w:ascii="Calibri" w:hAnsi="Calibri"/>
          <w:sz w:val="22"/>
        </w:rPr>
      </w:pPr>
      <w:r>
        <w:rPr>
          <w:spacing w:val="3"/>
        </w:rPr>
        <w:t xml:space="preserve">We </w:t>
      </w:r>
      <w:r>
        <w:t>willen deze leerlingen – binnen de kaders van datgene wat mogelijk is – ondersteunen zodat ze hun diploma kunnen halen. Dit kan door ondersteuning te bieden op</w:t>
      </w:r>
      <w:r>
        <w:rPr>
          <w:spacing w:val="-36"/>
        </w:rPr>
        <w:t xml:space="preserve"> </w:t>
      </w:r>
      <w:r>
        <w:t>verschillende gebieden</w:t>
      </w:r>
      <w:r>
        <w:rPr>
          <w:rFonts w:ascii="Calibri" w:hAnsi="Calibri"/>
          <w:sz w:val="22"/>
        </w:rPr>
        <w:t>.</w:t>
      </w:r>
    </w:p>
    <w:p w:rsidR="00A862F1" w:rsidRDefault="00A862F1">
      <w:pPr>
        <w:pStyle w:val="Plattetekst"/>
        <w:spacing w:before="5"/>
        <w:rPr>
          <w:rFonts w:ascii="Calibri"/>
          <w:sz w:val="28"/>
        </w:rPr>
      </w:pPr>
    </w:p>
    <w:p w:rsidR="00A862F1" w:rsidRDefault="000C5BFB">
      <w:pPr>
        <w:pStyle w:val="Kop1"/>
        <w:ind w:left="239"/>
        <w:rPr>
          <w:rFonts w:ascii="Arial"/>
        </w:rPr>
      </w:pPr>
      <w:bookmarkStart w:id="1" w:name="_bookmark1"/>
      <w:bookmarkEnd w:id="1"/>
      <w:r>
        <w:rPr>
          <w:rFonts w:ascii="Arial"/>
        </w:rPr>
        <w:t>Procedure aanvraag ondersteuning</w:t>
      </w:r>
    </w:p>
    <w:p w:rsidR="00A862F1" w:rsidRDefault="000C5BFB">
      <w:pPr>
        <w:pStyle w:val="Lijstalinea"/>
        <w:numPr>
          <w:ilvl w:val="0"/>
          <w:numId w:val="7"/>
        </w:numPr>
        <w:tabs>
          <w:tab w:val="left" w:pos="961"/>
          <w:tab w:val="left" w:pos="962"/>
        </w:tabs>
        <w:spacing w:before="19" w:line="271" w:lineRule="auto"/>
        <w:ind w:right="572" w:hanging="744"/>
        <w:rPr>
          <w:sz w:val="24"/>
        </w:rPr>
      </w:pPr>
      <w:r>
        <w:rPr>
          <w:sz w:val="24"/>
        </w:rPr>
        <w:t>De leerling coach (voorheen mentor) krijgt signalen van vakdocenten dat het niet naar</w:t>
      </w:r>
      <w:r>
        <w:rPr>
          <w:spacing w:val="-3"/>
          <w:sz w:val="24"/>
        </w:rPr>
        <w:t xml:space="preserve"> </w:t>
      </w:r>
      <w:r>
        <w:rPr>
          <w:sz w:val="24"/>
        </w:rPr>
        <w:t>wens</w:t>
      </w:r>
      <w:r>
        <w:rPr>
          <w:spacing w:val="-2"/>
          <w:sz w:val="24"/>
        </w:rPr>
        <w:t xml:space="preserve"> </w:t>
      </w:r>
      <w:r>
        <w:rPr>
          <w:sz w:val="24"/>
        </w:rPr>
        <w:t>gaat</w:t>
      </w:r>
      <w:r>
        <w:rPr>
          <w:spacing w:val="-4"/>
          <w:sz w:val="24"/>
        </w:rPr>
        <w:t xml:space="preserve"> </w:t>
      </w:r>
      <w:r>
        <w:rPr>
          <w:sz w:val="24"/>
        </w:rPr>
        <w:t>met</w:t>
      </w:r>
      <w:r>
        <w:rPr>
          <w:spacing w:val="-2"/>
          <w:sz w:val="24"/>
        </w:rPr>
        <w:t xml:space="preserve"> </w:t>
      </w:r>
      <w:r>
        <w:rPr>
          <w:sz w:val="24"/>
        </w:rPr>
        <w:t>één</w:t>
      </w:r>
      <w:r>
        <w:rPr>
          <w:spacing w:val="-2"/>
          <w:sz w:val="24"/>
        </w:rPr>
        <w:t xml:space="preserve"> </w:t>
      </w:r>
      <w:r>
        <w:rPr>
          <w:sz w:val="24"/>
        </w:rPr>
        <w:t>van</w:t>
      </w:r>
      <w:r>
        <w:rPr>
          <w:spacing w:val="-3"/>
          <w:sz w:val="24"/>
        </w:rPr>
        <w:t xml:space="preserve"> </w:t>
      </w:r>
      <w:r>
        <w:rPr>
          <w:sz w:val="24"/>
        </w:rPr>
        <w:t>zijn</w:t>
      </w:r>
      <w:r>
        <w:rPr>
          <w:spacing w:val="-2"/>
          <w:sz w:val="24"/>
        </w:rPr>
        <w:t xml:space="preserve"> </w:t>
      </w:r>
      <w:r>
        <w:rPr>
          <w:sz w:val="24"/>
        </w:rPr>
        <w:t>mentorleerlingen.</w:t>
      </w:r>
      <w:r>
        <w:rPr>
          <w:spacing w:val="-2"/>
          <w:sz w:val="24"/>
        </w:rPr>
        <w:t xml:space="preserve"> </w:t>
      </w:r>
      <w:r>
        <w:rPr>
          <w:sz w:val="24"/>
        </w:rPr>
        <w:t>Dit</w:t>
      </w:r>
      <w:r>
        <w:rPr>
          <w:spacing w:val="-2"/>
          <w:sz w:val="24"/>
        </w:rPr>
        <w:t xml:space="preserve"> </w:t>
      </w:r>
      <w:r>
        <w:rPr>
          <w:sz w:val="24"/>
        </w:rPr>
        <w:t>kan</w:t>
      </w:r>
      <w:r>
        <w:rPr>
          <w:spacing w:val="-2"/>
          <w:sz w:val="24"/>
        </w:rPr>
        <w:t xml:space="preserve"> </w:t>
      </w:r>
      <w:r>
        <w:rPr>
          <w:sz w:val="24"/>
        </w:rPr>
        <w:t>cijfermatig</w:t>
      </w:r>
      <w:r>
        <w:rPr>
          <w:spacing w:val="-5"/>
          <w:sz w:val="24"/>
        </w:rPr>
        <w:t xml:space="preserve"> </w:t>
      </w:r>
      <w:r>
        <w:rPr>
          <w:sz w:val="24"/>
        </w:rPr>
        <w:t>zijn</w:t>
      </w:r>
      <w:r>
        <w:rPr>
          <w:spacing w:val="-2"/>
          <w:sz w:val="24"/>
        </w:rPr>
        <w:t xml:space="preserve"> </w:t>
      </w:r>
      <w:r>
        <w:rPr>
          <w:sz w:val="24"/>
        </w:rPr>
        <w:t>maar</w:t>
      </w:r>
      <w:r>
        <w:rPr>
          <w:spacing w:val="-37"/>
          <w:sz w:val="24"/>
        </w:rPr>
        <w:t xml:space="preserve"> </w:t>
      </w:r>
      <w:r>
        <w:rPr>
          <w:sz w:val="24"/>
        </w:rPr>
        <w:t xml:space="preserve">ook op sociaal-emotioneel gebied. De leerling coach kan een ondersteuningsaanvraag indienen zodat de leerling in het Leerling </w:t>
      </w:r>
      <w:proofErr w:type="spellStart"/>
      <w:r>
        <w:rPr>
          <w:sz w:val="24"/>
        </w:rPr>
        <w:t>Ondersteunings</w:t>
      </w:r>
      <w:proofErr w:type="spellEnd"/>
      <w:r>
        <w:rPr>
          <w:sz w:val="24"/>
        </w:rPr>
        <w:t xml:space="preserve"> Team (LOT) besproken kan</w:t>
      </w:r>
      <w:r>
        <w:rPr>
          <w:spacing w:val="-5"/>
          <w:sz w:val="24"/>
        </w:rPr>
        <w:t xml:space="preserve"> </w:t>
      </w:r>
      <w:r>
        <w:rPr>
          <w:sz w:val="24"/>
        </w:rPr>
        <w:t>worden.</w:t>
      </w:r>
    </w:p>
    <w:p w:rsidR="00A862F1" w:rsidRDefault="000C5BFB">
      <w:pPr>
        <w:pStyle w:val="Lijstalinea"/>
        <w:numPr>
          <w:ilvl w:val="0"/>
          <w:numId w:val="7"/>
        </w:numPr>
        <w:tabs>
          <w:tab w:val="left" w:pos="961"/>
          <w:tab w:val="left" w:pos="962"/>
        </w:tabs>
        <w:spacing w:before="10" w:line="264" w:lineRule="auto"/>
        <w:ind w:right="955" w:hanging="744"/>
        <w:rPr>
          <w:sz w:val="24"/>
        </w:rPr>
      </w:pPr>
      <w:r>
        <w:rPr>
          <w:sz w:val="24"/>
        </w:rPr>
        <w:t>De leerling coach zoekt contact met ouders. De ondersteuningsaanvraag kan in het LOT besproken worden nadat ouders hier toestemming voor hebben gegeven.</w:t>
      </w:r>
    </w:p>
    <w:p w:rsidR="00A862F1" w:rsidRDefault="000C5BFB">
      <w:pPr>
        <w:pStyle w:val="Lijstalinea"/>
        <w:numPr>
          <w:ilvl w:val="0"/>
          <w:numId w:val="7"/>
        </w:numPr>
        <w:tabs>
          <w:tab w:val="left" w:pos="930"/>
          <w:tab w:val="left" w:pos="931"/>
        </w:tabs>
        <w:spacing w:before="17" w:line="259" w:lineRule="auto"/>
        <w:ind w:left="930" w:right="1661" w:hanging="677"/>
        <w:rPr>
          <w:sz w:val="24"/>
        </w:rPr>
      </w:pPr>
      <w:r>
        <w:rPr>
          <w:sz w:val="24"/>
        </w:rPr>
        <w:t>Als ouders ontvangt u via de leerling coach, een terugkoppeling van</w:t>
      </w:r>
      <w:r>
        <w:rPr>
          <w:spacing w:val="-32"/>
          <w:sz w:val="24"/>
        </w:rPr>
        <w:t xml:space="preserve"> </w:t>
      </w:r>
      <w:r>
        <w:rPr>
          <w:sz w:val="24"/>
        </w:rPr>
        <w:t>deze bespreking en ook de voorgestelde interventie wordt met u</w:t>
      </w:r>
      <w:r>
        <w:rPr>
          <w:spacing w:val="-21"/>
          <w:sz w:val="24"/>
        </w:rPr>
        <w:t xml:space="preserve"> </w:t>
      </w:r>
      <w:r>
        <w:rPr>
          <w:sz w:val="24"/>
        </w:rPr>
        <w:t>besproken.</w:t>
      </w:r>
    </w:p>
    <w:p w:rsidR="00A862F1" w:rsidRDefault="00A862F1">
      <w:pPr>
        <w:pStyle w:val="Plattetekst"/>
        <w:spacing w:before="6"/>
        <w:rPr>
          <w:sz w:val="29"/>
        </w:rPr>
      </w:pPr>
    </w:p>
    <w:p w:rsidR="00A862F1" w:rsidRDefault="000C5BFB">
      <w:pPr>
        <w:pStyle w:val="Plattetekst"/>
        <w:ind w:left="263"/>
      </w:pPr>
      <w:r>
        <w:t>Het LOT ondersteunt bij het vinden van passende begeleiding voor de leerling.</w:t>
      </w:r>
    </w:p>
    <w:p w:rsidR="00A862F1" w:rsidRDefault="000C5BFB">
      <w:pPr>
        <w:pStyle w:val="Plattetekst"/>
        <w:spacing w:before="34" w:line="278" w:lineRule="auto"/>
        <w:ind w:left="263" w:right="530"/>
      </w:pPr>
      <w:r>
        <w:t xml:space="preserve">Op Salland bestaat het Leerling </w:t>
      </w:r>
      <w:proofErr w:type="spellStart"/>
      <w:r>
        <w:t>Ondersteunings</w:t>
      </w:r>
      <w:proofErr w:type="spellEnd"/>
      <w:r>
        <w:t xml:space="preserve"> Team uit de </w:t>
      </w:r>
      <w:proofErr w:type="spellStart"/>
      <w:r>
        <w:t>coordinator</w:t>
      </w:r>
      <w:proofErr w:type="spellEnd"/>
      <w:r>
        <w:t xml:space="preserve"> </w:t>
      </w:r>
      <w:proofErr w:type="spellStart"/>
      <w:r>
        <w:t>leerlingondersteuning</w:t>
      </w:r>
      <w:proofErr w:type="spellEnd"/>
      <w:r>
        <w:t xml:space="preserve">, orthopedagoog, </w:t>
      </w:r>
      <w:proofErr w:type="spellStart"/>
      <w:r>
        <w:t>coordinatoren</w:t>
      </w:r>
      <w:proofErr w:type="spellEnd"/>
      <w:r>
        <w:t xml:space="preserve"> </w:t>
      </w:r>
      <w:proofErr w:type="spellStart"/>
      <w:r>
        <w:t>leerlingzaken</w:t>
      </w:r>
      <w:proofErr w:type="spellEnd"/>
      <w:r>
        <w:t xml:space="preserve">, </w:t>
      </w:r>
      <w:proofErr w:type="spellStart"/>
      <w:r>
        <w:t>coordinator</w:t>
      </w:r>
      <w:proofErr w:type="spellEnd"/>
      <w:r>
        <w:t xml:space="preserve"> Rebound, leerlingbegeleider Palet en jeugd maatschappelijk werk.</w:t>
      </w:r>
    </w:p>
    <w:p w:rsidR="00A862F1" w:rsidRDefault="000C5BFB">
      <w:pPr>
        <w:pStyle w:val="Plattetekst"/>
        <w:spacing w:line="259" w:lineRule="exact"/>
        <w:ind w:left="263"/>
      </w:pPr>
      <w:r>
        <w:t xml:space="preserve">Het Leerling </w:t>
      </w:r>
      <w:proofErr w:type="spellStart"/>
      <w:r>
        <w:t>Ondersteunings</w:t>
      </w:r>
      <w:proofErr w:type="spellEnd"/>
      <w:r>
        <w:t xml:space="preserve"> Team komt wekelijks bij elkaar.</w:t>
      </w:r>
    </w:p>
    <w:p w:rsidR="00A862F1" w:rsidRDefault="00A862F1">
      <w:pPr>
        <w:pStyle w:val="Plattetekst"/>
        <w:spacing w:before="8"/>
        <w:rPr>
          <w:sz w:val="31"/>
        </w:rPr>
      </w:pPr>
    </w:p>
    <w:p w:rsidR="00A862F1" w:rsidRDefault="000C5BFB">
      <w:pPr>
        <w:pStyle w:val="Plattetekst"/>
        <w:ind w:left="263"/>
        <w:jc w:val="both"/>
      </w:pPr>
      <w:r>
        <w:t>LOT groot</w:t>
      </w:r>
    </w:p>
    <w:p w:rsidR="00A862F1" w:rsidRDefault="000C5BFB">
      <w:pPr>
        <w:pStyle w:val="Plattetekst"/>
        <w:spacing w:before="33" w:line="268" w:lineRule="auto"/>
        <w:ind w:left="263" w:right="745"/>
      </w:pPr>
      <w:r>
        <w:t xml:space="preserve">Het LOT heeft periodiek overleg met externen (jeugdarts, </w:t>
      </w:r>
      <w:proofErr w:type="spellStart"/>
      <w:r>
        <w:t>Yorneo</w:t>
      </w:r>
      <w:proofErr w:type="spellEnd"/>
      <w:r>
        <w:t xml:space="preserve">, </w:t>
      </w:r>
      <w:proofErr w:type="spellStart"/>
      <w:r>
        <w:t>Accare</w:t>
      </w:r>
      <w:proofErr w:type="spellEnd"/>
      <w:r>
        <w:t xml:space="preserve"> en de leerplichtambtenaar). Het LOT en de genoemde externen vormen samen het LOT Groot van Salland. Leerlingen kunnen door het LOT Groot ook worden doorverwezen naar externe instanties. Dit gebeurt in overleg met en na toestemming van ouders.</w:t>
      </w:r>
    </w:p>
    <w:p w:rsidR="00A862F1" w:rsidRDefault="00A862F1">
      <w:pPr>
        <w:pStyle w:val="Plattetekst"/>
        <w:rPr>
          <w:sz w:val="28"/>
        </w:rPr>
      </w:pPr>
    </w:p>
    <w:p w:rsidR="00A862F1" w:rsidRDefault="000C5BFB">
      <w:pPr>
        <w:pStyle w:val="Plattetekst"/>
        <w:ind w:left="254"/>
      </w:pPr>
      <w:r>
        <w:t>Hieronder wordt beschreven wie er zitting hebben in het LOT en LOT Groot:</w:t>
      </w:r>
    </w:p>
    <w:p w:rsidR="00A862F1" w:rsidRDefault="00A862F1">
      <w:pPr>
        <w:pStyle w:val="Plattetekst"/>
        <w:rPr>
          <w:sz w:val="20"/>
        </w:rPr>
      </w:pPr>
    </w:p>
    <w:p w:rsidR="00A862F1" w:rsidRDefault="00A862F1">
      <w:pPr>
        <w:pStyle w:val="Plattetekst"/>
        <w:spacing w:before="4" w:after="1"/>
        <w:rPr>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7"/>
        <w:gridCol w:w="5064"/>
      </w:tblGrid>
      <w:tr w:rsidR="00A862F1">
        <w:trPr>
          <w:trHeight w:val="251"/>
        </w:trPr>
        <w:tc>
          <w:tcPr>
            <w:tcW w:w="5067" w:type="dxa"/>
          </w:tcPr>
          <w:p w:rsidR="00A862F1" w:rsidRDefault="000C5BFB">
            <w:pPr>
              <w:pStyle w:val="TableParagraph"/>
              <w:spacing w:line="232" w:lineRule="exact"/>
              <w:ind w:left="107"/>
              <w:rPr>
                <w:b/>
              </w:rPr>
            </w:pPr>
            <w:r>
              <w:rPr>
                <w:b/>
              </w:rPr>
              <w:t>LOT</w:t>
            </w:r>
          </w:p>
        </w:tc>
        <w:tc>
          <w:tcPr>
            <w:tcW w:w="5064" w:type="dxa"/>
          </w:tcPr>
          <w:p w:rsidR="00A862F1" w:rsidRDefault="000C5BFB">
            <w:pPr>
              <w:pStyle w:val="TableParagraph"/>
              <w:spacing w:line="232" w:lineRule="exact"/>
              <w:ind w:left="108"/>
              <w:rPr>
                <w:b/>
              </w:rPr>
            </w:pPr>
            <w:r>
              <w:rPr>
                <w:b/>
              </w:rPr>
              <w:t>LOT Groot</w:t>
            </w:r>
          </w:p>
        </w:tc>
      </w:tr>
      <w:tr w:rsidR="00A862F1">
        <w:trPr>
          <w:trHeight w:val="254"/>
        </w:trPr>
        <w:tc>
          <w:tcPr>
            <w:tcW w:w="5067" w:type="dxa"/>
          </w:tcPr>
          <w:p w:rsidR="00A862F1" w:rsidRDefault="000C5BFB">
            <w:pPr>
              <w:pStyle w:val="TableParagraph"/>
              <w:spacing w:line="234" w:lineRule="exact"/>
              <w:ind w:left="107"/>
            </w:pPr>
            <w:r>
              <w:t xml:space="preserve">Coördinator </w:t>
            </w:r>
            <w:proofErr w:type="spellStart"/>
            <w:r>
              <w:t>leerlingondersteuning</w:t>
            </w:r>
            <w:proofErr w:type="spellEnd"/>
          </w:p>
        </w:tc>
        <w:tc>
          <w:tcPr>
            <w:tcW w:w="5064" w:type="dxa"/>
          </w:tcPr>
          <w:p w:rsidR="00A862F1" w:rsidRDefault="000C5BFB">
            <w:pPr>
              <w:pStyle w:val="TableParagraph"/>
              <w:spacing w:line="234" w:lineRule="exact"/>
              <w:ind w:left="108"/>
            </w:pPr>
            <w:r>
              <w:t>LOT (zie leden hiernaast)</w:t>
            </w:r>
          </w:p>
        </w:tc>
      </w:tr>
      <w:tr w:rsidR="00A862F1">
        <w:trPr>
          <w:trHeight w:val="251"/>
        </w:trPr>
        <w:tc>
          <w:tcPr>
            <w:tcW w:w="5067" w:type="dxa"/>
          </w:tcPr>
          <w:p w:rsidR="00A862F1" w:rsidRDefault="000C5BFB">
            <w:pPr>
              <w:pStyle w:val="TableParagraph"/>
              <w:spacing w:line="232" w:lineRule="exact"/>
              <w:ind w:left="107"/>
            </w:pPr>
            <w:r>
              <w:t>Orthopedagoog</w:t>
            </w:r>
          </w:p>
        </w:tc>
        <w:tc>
          <w:tcPr>
            <w:tcW w:w="5064" w:type="dxa"/>
          </w:tcPr>
          <w:p w:rsidR="00A862F1" w:rsidRDefault="000C5BFB">
            <w:pPr>
              <w:pStyle w:val="TableParagraph"/>
              <w:spacing w:line="232" w:lineRule="exact"/>
              <w:ind w:left="108"/>
            </w:pPr>
            <w:r>
              <w:t>Schoolarts</w:t>
            </w:r>
          </w:p>
        </w:tc>
      </w:tr>
      <w:tr w:rsidR="00A862F1">
        <w:trPr>
          <w:trHeight w:val="506"/>
        </w:trPr>
        <w:tc>
          <w:tcPr>
            <w:tcW w:w="5067" w:type="dxa"/>
          </w:tcPr>
          <w:p w:rsidR="00A862F1" w:rsidRDefault="000C5BFB">
            <w:pPr>
              <w:pStyle w:val="TableParagraph"/>
              <w:spacing w:before="7" w:line="252" w:lineRule="exact"/>
              <w:ind w:left="107" w:right="3535"/>
            </w:pPr>
            <w:proofErr w:type="spellStart"/>
            <w:r>
              <w:t>Coordinatoren</w:t>
            </w:r>
            <w:proofErr w:type="spellEnd"/>
            <w:r>
              <w:t xml:space="preserve"> </w:t>
            </w:r>
            <w:proofErr w:type="spellStart"/>
            <w:r>
              <w:t>leerlingzaken</w:t>
            </w:r>
            <w:proofErr w:type="spellEnd"/>
          </w:p>
        </w:tc>
        <w:tc>
          <w:tcPr>
            <w:tcW w:w="5064" w:type="dxa"/>
          </w:tcPr>
          <w:p w:rsidR="00A862F1" w:rsidRDefault="000C5BFB">
            <w:pPr>
              <w:pStyle w:val="TableParagraph"/>
              <w:spacing w:before="2"/>
              <w:ind w:left="108"/>
            </w:pPr>
            <w:proofErr w:type="spellStart"/>
            <w:r>
              <w:t>Accare</w:t>
            </w:r>
            <w:proofErr w:type="spellEnd"/>
          </w:p>
        </w:tc>
      </w:tr>
      <w:tr w:rsidR="00A862F1">
        <w:trPr>
          <w:trHeight w:val="249"/>
        </w:trPr>
        <w:tc>
          <w:tcPr>
            <w:tcW w:w="5067" w:type="dxa"/>
          </w:tcPr>
          <w:p w:rsidR="00A862F1" w:rsidRDefault="000C5BFB">
            <w:pPr>
              <w:pStyle w:val="TableParagraph"/>
              <w:spacing w:line="229" w:lineRule="exact"/>
              <w:ind w:left="107"/>
            </w:pPr>
            <w:r>
              <w:t>Coördinator Rebound</w:t>
            </w:r>
          </w:p>
        </w:tc>
        <w:tc>
          <w:tcPr>
            <w:tcW w:w="5064" w:type="dxa"/>
          </w:tcPr>
          <w:p w:rsidR="00A862F1" w:rsidRDefault="000C5BFB">
            <w:pPr>
              <w:pStyle w:val="TableParagraph"/>
              <w:spacing w:line="229" w:lineRule="exact"/>
              <w:ind w:left="108"/>
            </w:pPr>
            <w:proofErr w:type="spellStart"/>
            <w:r>
              <w:t>Yorneo</w:t>
            </w:r>
            <w:proofErr w:type="spellEnd"/>
          </w:p>
        </w:tc>
      </w:tr>
      <w:tr w:rsidR="00A862F1">
        <w:trPr>
          <w:trHeight w:val="251"/>
        </w:trPr>
        <w:tc>
          <w:tcPr>
            <w:tcW w:w="5067" w:type="dxa"/>
          </w:tcPr>
          <w:p w:rsidR="00A862F1" w:rsidRDefault="000C5BFB">
            <w:pPr>
              <w:pStyle w:val="TableParagraph"/>
              <w:spacing w:line="232" w:lineRule="exact"/>
              <w:ind w:left="107"/>
            </w:pPr>
            <w:r>
              <w:t>Leerlingbegeleider Palet</w:t>
            </w:r>
          </w:p>
        </w:tc>
        <w:tc>
          <w:tcPr>
            <w:tcW w:w="5064" w:type="dxa"/>
          </w:tcPr>
          <w:p w:rsidR="00A862F1" w:rsidRDefault="000C5BFB">
            <w:pPr>
              <w:pStyle w:val="TableParagraph"/>
              <w:spacing w:line="232" w:lineRule="exact"/>
              <w:ind w:left="108"/>
            </w:pPr>
            <w:r>
              <w:t>Leerplichtambtenaar</w:t>
            </w:r>
          </w:p>
        </w:tc>
      </w:tr>
      <w:tr w:rsidR="00A862F1">
        <w:trPr>
          <w:trHeight w:val="254"/>
        </w:trPr>
        <w:tc>
          <w:tcPr>
            <w:tcW w:w="5067" w:type="dxa"/>
          </w:tcPr>
          <w:p w:rsidR="00A862F1" w:rsidRDefault="000C5BFB">
            <w:pPr>
              <w:pStyle w:val="TableParagraph"/>
              <w:spacing w:before="2" w:line="232" w:lineRule="exact"/>
              <w:ind w:left="107"/>
            </w:pPr>
            <w:r>
              <w:t>Jeugd maatschappelijk werk</w:t>
            </w:r>
          </w:p>
        </w:tc>
        <w:tc>
          <w:tcPr>
            <w:tcW w:w="5064" w:type="dxa"/>
          </w:tcPr>
          <w:p w:rsidR="00A862F1" w:rsidRDefault="00A862F1">
            <w:pPr>
              <w:pStyle w:val="TableParagraph"/>
              <w:ind w:left="0"/>
              <w:rPr>
                <w:rFonts w:ascii="Times New Roman"/>
                <w:sz w:val="18"/>
              </w:rPr>
            </w:pPr>
          </w:p>
        </w:tc>
      </w:tr>
    </w:tbl>
    <w:p w:rsidR="00A862F1" w:rsidRDefault="00A862F1">
      <w:pPr>
        <w:rPr>
          <w:rFonts w:ascii="Times New Roman"/>
          <w:sz w:val="18"/>
        </w:rPr>
        <w:sectPr w:rsidR="00A862F1">
          <w:pgSz w:w="11900" w:h="16860"/>
          <w:pgMar w:top="1340" w:right="300" w:bottom="860" w:left="1220" w:header="0" w:footer="669" w:gutter="0"/>
          <w:cols w:space="708"/>
        </w:sectPr>
      </w:pPr>
    </w:p>
    <w:p w:rsidR="00A862F1" w:rsidRDefault="00A862F1">
      <w:pPr>
        <w:pStyle w:val="Plattetekst"/>
        <w:spacing w:before="9"/>
        <w:rPr>
          <w:sz w:val="14"/>
        </w:rPr>
      </w:pPr>
    </w:p>
    <w:p w:rsidR="00A862F1" w:rsidRDefault="000C5BFB">
      <w:pPr>
        <w:pStyle w:val="Kop1"/>
        <w:spacing w:before="92"/>
        <w:ind w:left="239"/>
        <w:rPr>
          <w:rFonts w:ascii="Arial"/>
        </w:rPr>
      </w:pPr>
      <w:bookmarkStart w:id="2" w:name="_bookmark2"/>
      <w:bookmarkEnd w:id="2"/>
      <w:r>
        <w:rPr>
          <w:rFonts w:ascii="Arial"/>
        </w:rPr>
        <w:t>Dyslexie</w:t>
      </w:r>
    </w:p>
    <w:p w:rsidR="00A862F1" w:rsidRDefault="000C5BFB">
      <w:pPr>
        <w:pStyle w:val="Plattetekst"/>
        <w:spacing w:before="24" w:line="268" w:lineRule="auto"/>
        <w:ind w:left="249" w:right="411" w:hanging="12"/>
      </w:pPr>
      <w:r>
        <w:t>Dyslexie is een hardnekkige stoornis bij het technisch lezen en/of spellen. Het heeft niets te maken met de intelligentie. Ondanks extra oefenen blijven de problemen met het lezen en/of spellen bestaan. Een orthopedagoog-generalist of GZ-psycholoog kan de diagnose dyslexie stellen en een bijbehorende dyslexieverklaring afgeven.</w:t>
      </w:r>
    </w:p>
    <w:p w:rsidR="00A862F1" w:rsidRDefault="000C5BFB">
      <w:pPr>
        <w:pStyle w:val="Plattetekst"/>
        <w:spacing w:before="199" w:line="268" w:lineRule="auto"/>
        <w:ind w:left="249" w:right="411" w:hanging="12"/>
      </w:pPr>
      <w:r>
        <w:t>Leerlingen die problemen hebben met het lezen of spellen kunnen het onderwijs minder goed volgen. Daar moet immers veel gelezen en geschreven worden. In veel gevallen lijdt hun zelfvertrouwen daar onder. Meer dan 10% van de leerlingen op Salland heeft problemen met lezen en spellen als gevolg van dyslexie. Een deel van deze kinderen heeft al een achterstand opgelopen binnen het basis onderwijs. Anderen lopen vast in de brugklas als ze met de moderne vreemde talen te maken krijgen.</w:t>
      </w:r>
    </w:p>
    <w:p w:rsidR="00A862F1" w:rsidRDefault="000C5BFB">
      <w:pPr>
        <w:pStyle w:val="Plattetekst"/>
        <w:spacing w:before="196" w:line="268" w:lineRule="auto"/>
        <w:ind w:left="249" w:right="705" w:hanging="12"/>
      </w:pPr>
      <w:r>
        <w:t>Van dyslexie blijf je je hele leven last houden. Ook na begeleiding blijven dyslectici trage lezers die veel extra inspanning moeten leveren om alles te lezen wat er in het onderwijs gelezen moet worden. Gelukkig zijn er tegenwoordig veel goed bruikbare hulpmiddelen verkrijgbaar. Zo kun je met minder problemen lezen, schrijven en studeren.</w:t>
      </w:r>
    </w:p>
    <w:p w:rsidR="00A862F1" w:rsidRDefault="000C5BFB">
      <w:pPr>
        <w:pStyle w:val="Plattetekst"/>
        <w:spacing w:line="268" w:lineRule="auto"/>
        <w:ind w:left="249" w:right="653"/>
        <w:jc w:val="both"/>
      </w:pPr>
      <w:r>
        <w:t>Het is belangrijk te zoeken naar mogelijkheden die bij de leerling passen en goed helpen. Ook is het belangrijk dat de leerling weet bij wie hij/zij terecht kan voor vragen of dyslexie en hulpmiddelen.</w:t>
      </w:r>
    </w:p>
    <w:p w:rsidR="00A862F1" w:rsidRDefault="00A862F1">
      <w:pPr>
        <w:pStyle w:val="Plattetekst"/>
        <w:rPr>
          <w:sz w:val="26"/>
        </w:rPr>
      </w:pPr>
    </w:p>
    <w:p w:rsidR="00A862F1" w:rsidRDefault="000C5BFB">
      <w:pPr>
        <w:pStyle w:val="Kop1"/>
        <w:spacing w:before="189"/>
        <w:ind w:left="239"/>
        <w:rPr>
          <w:rFonts w:ascii="Arial"/>
        </w:rPr>
      </w:pPr>
      <w:bookmarkStart w:id="3" w:name="_bookmark3"/>
      <w:bookmarkEnd w:id="3"/>
      <w:r>
        <w:rPr>
          <w:rFonts w:ascii="Arial"/>
        </w:rPr>
        <w:t>Protocol Masterplan Dyslexie: Screening en onderzoek</w:t>
      </w:r>
    </w:p>
    <w:p w:rsidR="00A862F1" w:rsidRDefault="000C5BFB">
      <w:pPr>
        <w:pStyle w:val="Plattetekst"/>
        <w:spacing w:before="65" w:line="268" w:lineRule="auto"/>
        <w:ind w:left="249" w:right="464" w:hanging="12"/>
      </w:pPr>
      <w:r>
        <w:t>De afgelopen jaren zijn er dyslexie protocollen ontwikkeld voor het basis- en het voortgezet onderwijs. Daarmee kan de school stap voor stap werken aan het opsporen van dyslexie en het begeleiden van dyslectische leerlingen.</w:t>
      </w:r>
    </w:p>
    <w:p w:rsidR="00A862F1" w:rsidRPr="004A0472" w:rsidRDefault="007578C0">
      <w:pPr>
        <w:pStyle w:val="Lijstalinea"/>
        <w:numPr>
          <w:ilvl w:val="0"/>
          <w:numId w:val="6"/>
        </w:numPr>
        <w:tabs>
          <w:tab w:val="left" w:pos="930"/>
          <w:tab w:val="left" w:pos="931"/>
        </w:tabs>
        <w:spacing w:before="7" w:line="259" w:lineRule="auto"/>
        <w:ind w:right="1684"/>
        <w:rPr>
          <w:sz w:val="24"/>
        </w:rPr>
      </w:pPr>
      <w:r w:rsidRPr="004A0472">
        <w:rPr>
          <w:sz w:val="24"/>
        </w:rPr>
        <w:t xml:space="preserve">In de brugklas </w:t>
      </w:r>
      <w:r w:rsidR="00AB3F1A" w:rsidRPr="004A0472">
        <w:rPr>
          <w:sz w:val="24"/>
        </w:rPr>
        <w:t xml:space="preserve">worden alle leerlingen waarbij bij de overgang van het basisonderwijs naar het voortgezet onderwijs er vermoeden is van dyslexie gescreend </w:t>
      </w:r>
      <w:r w:rsidR="000C5BFB" w:rsidRPr="004A0472">
        <w:rPr>
          <w:sz w:val="24"/>
        </w:rPr>
        <w:t xml:space="preserve">op </w:t>
      </w:r>
      <w:r w:rsidR="00B74126" w:rsidRPr="004A0472">
        <w:rPr>
          <w:sz w:val="24"/>
        </w:rPr>
        <w:t>hun spelling- en leesvaardigheid</w:t>
      </w:r>
      <w:r w:rsidR="000C5BFB" w:rsidRPr="004A0472">
        <w:rPr>
          <w:sz w:val="24"/>
        </w:rPr>
        <w:t>.</w:t>
      </w:r>
    </w:p>
    <w:p w:rsidR="00AB3F1A" w:rsidRPr="004A0472" w:rsidRDefault="00AB3F1A" w:rsidP="00AB3F1A">
      <w:pPr>
        <w:pStyle w:val="Lijstalinea"/>
        <w:tabs>
          <w:tab w:val="left" w:pos="930"/>
          <w:tab w:val="left" w:pos="931"/>
        </w:tabs>
        <w:spacing w:before="7" w:line="259" w:lineRule="auto"/>
        <w:ind w:left="930" w:right="1684" w:firstLine="0"/>
        <w:rPr>
          <w:sz w:val="24"/>
        </w:rPr>
      </w:pPr>
      <w:r w:rsidRPr="004A0472">
        <w:rPr>
          <w:sz w:val="24"/>
        </w:rPr>
        <w:t>Daarnaast worden na het eerste rapport alle leerlingen van klas 1 gescreend die opvallen op het gebied van spelling en lezen.</w:t>
      </w:r>
    </w:p>
    <w:p w:rsidR="00A862F1" w:rsidRDefault="000C5BFB">
      <w:pPr>
        <w:pStyle w:val="Lijstalinea"/>
        <w:numPr>
          <w:ilvl w:val="0"/>
          <w:numId w:val="6"/>
        </w:numPr>
        <w:tabs>
          <w:tab w:val="left" w:pos="930"/>
          <w:tab w:val="left" w:pos="931"/>
        </w:tabs>
        <w:spacing w:before="22" w:line="254" w:lineRule="auto"/>
        <w:ind w:right="1217" w:hanging="668"/>
        <w:rPr>
          <w:sz w:val="24"/>
        </w:rPr>
      </w:pPr>
      <w:bookmarkStart w:id="4" w:name="_GoBack"/>
      <w:bookmarkEnd w:id="4"/>
      <w:r>
        <w:rPr>
          <w:sz w:val="24"/>
        </w:rPr>
        <w:t>De leerlingen die laag scoren op de spelling- en/of leessnelheidstoets</w:t>
      </w:r>
      <w:r>
        <w:rPr>
          <w:spacing w:val="-23"/>
          <w:sz w:val="24"/>
        </w:rPr>
        <w:t xml:space="preserve"> </w:t>
      </w:r>
      <w:r>
        <w:rPr>
          <w:sz w:val="24"/>
        </w:rPr>
        <w:t>worden door de RT-er met de mentor</w:t>
      </w:r>
      <w:r>
        <w:rPr>
          <w:spacing w:val="-8"/>
          <w:sz w:val="24"/>
        </w:rPr>
        <w:t xml:space="preserve"> </w:t>
      </w:r>
      <w:r>
        <w:rPr>
          <w:sz w:val="24"/>
        </w:rPr>
        <w:t>besproken.</w:t>
      </w:r>
    </w:p>
    <w:p w:rsidR="00A862F1" w:rsidRDefault="000C5BFB">
      <w:pPr>
        <w:pStyle w:val="Lijstalinea"/>
        <w:numPr>
          <w:ilvl w:val="0"/>
          <w:numId w:val="6"/>
        </w:numPr>
        <w:tabs>
          <w:tab w:val="left" w:pos="961"/>
          <w:tab w:val="left" w:pos="962"/>
        </w:tabs>
        <w:spacing w:before="24" w:line="268" w:lineRule="auto"/>
        <w:ind w:left="988" w:right="1454" w:hanging="735"/>
        <w:rPr>
          <w:sz w:val="24"/>
        </w:rPr>
      </w:pPr>
      <w:r>
        <w:rPr>
          <w:sz w:val="24"/>
        </w:rPr>
        <w:t>De screeningsgegevens worden in samenhang met de gegevens van het leerlingvolgsysteem van de basisschool en de gegevens van de</w:t>
      </w:r>
      <w:r>
        <w:rPr>
          <w:spacing w:val="-53"/>
          <w:sz w:val="24"/>
        </w:rPr>
        <w:t xml:space="preserve"> </w:t>
      </w:r>
      <w:r>
        <w:rPr>
          <w:sz w:val="24"/>
        </w:rPr>
        <w:t>leerlingen- bespreking</w:t>
      </w:r>
      <w:r>
        <w:rPr>
          <w:spacing w:val="-4"/>
          <w:sz w:val="24"/>
        </w:rPr>
        <w:t xml:space="preserve"> </w:t>
      </w:r>
      <w:r>
        <w:rPr>
          <w:sz w:val="24"/>
        </w:rPr>
        <w:t>bekeken.</w:t>
      </w:r>
    </w:p>
    <w:p w:rsidR="00A862F1" w:rsidRDefault="000C5BFB">
      <w:pPr>
        <w:pStyle w:val="Lijstalinea"/>
        <w:numPr>
          <w:ilvl w:val="0"/>
          <w:numId w:val="6"/>
        </w:numPr>
        <w:tabs>
          <w:tab w:val="left" w:pos="930"/>
          <w:tab w:val="left" w:pos="931"/>
        </w:tabs>
        <w:spacing w:before="10" w:line="259" w:lineRule="auto"/>
        <w:ind w:right="1494"/>
        <w:rPr>
          <w:sz w:val="24"/>
        </w:rPr>
      </w:pPr>
      <w:r>
        <w:rPr>
          <w:sz w:val="24"/>
        </w:rPr>
        <w:t>Indien</w:t>
      </w:r>
      <w:r>
        <w:rPr>
          <w:spacing w:val="-4"/>
          <w:sz w:val="24"/>
        </w:rPr>
        <w:t xml:space="preserve"> </w:t>
      </w:r>
      <w:r>
        <w:rPr>
          <w:sz w:val="24"/>
        </w:rPr>
        <w:t>noodzakelijk</w:t>
      </w:r>
      <w:r>
        <w:rPr>
          <w:spacing w:val="-3"/>
          <w:sz w:val="24"/>
        </w:rPr>
        <w:t xml:space="preserve"> </w:t>
      </w:r>
      <w:r>
        <w:rPr>
          <w:sz w:val="24"/>
        </w:rPr>
        <w:t>wordt</w:t>
      </w:r>
      <w:r>
        <w:rPr>
          <w:spacing w:val="-2"/>
          <w:sz w:val="24"/>
        </w:rPr>
        <w:t xml:space="preserve"> </w:t>
      </w:r>
      <w:r>
        <w:rPr>
          <w:sz w:val="24"/>
        </w:rPr>
        <w:t>er</w:t>
      </w:r>
      <w:r>
        <w:rPr>
          <w:spacing w:val="-4"/>
          <w:sz w:val="24"/>
        </w:rPr>
        <w:t xml:space="preserve"> </w:t>
      </w:r>
      <w:r>
        <w:rPr>
          <w:sz w:val="24"/>
        </w:rPr>
        <w:t>door</w:t>
      </w:r>
      <w:r>
        <w:rPr>
          <w:spacing w:val="-3"/>
          <w:sz w:val="24"/>
        </w:rPr>
        <w:t xml:space="preserve"> </w:t>
      </w:r>
      <w:r>
        <w:rPr>
          <w:sz w:val="24"/>
        </w:rPr>
        <w:t>de</w:t>
      </w:r>
      <w:r>
        <w:rPr>
          <w:spacing w:val="-3"/>
          <w:sz w:val="24"/>
        </w:rPr>
        <w:t xml:space="preserve"> </w:t>
      </w:r>
      <w:r>
        <w:rPr>
          <w:sz w:val="24"/>
        </w:rPr>
        <w:t>remedial</w:t>
      </w:r>
      <w:r>
        <w:rPr>
          <w:spacing w:val="-4"/>
          <w:sz w:val="24"/>
        </w:rPr>
        <w:t xml:space="preserve"> </w:t>
      </w:r>
      <w:r>
        <w:rPr>
          <w:sz w:val="24"/>
        </w:rPr>
        <w:t>teacher</w:t>
      </w:r>
      <w:r>
        <w:rPr>
          <w:spacing w:val="-3"/>
          <w:sz w:val="24"/>
        </w:rPr>
        <w:t xml:space="preserve"> </w:t>
      </w:r>
      <w:r>
        <w:rPr>
          <w:sz w:val="24"/>
        </w:rPr>
        <w:t>en/of</w:t>
      </w:r>
      <w:r>
        <w:rPr>
          <w:spacing w:val="-38"/>
          <w:sz w:val="24"/>
        </w:rPr>
        <w:t xml:space="preserve"> </w:t>
      </w:r>
      <w:r>
        <w:rPr>
          <w:sz w:val="24"/>
        </w:rPr>
        <w:t>orthopedagoog van de school een nader onderzoek naar het lezen en spellen</w:t>
      </w:r>
      <w:r>
        <w:rPr>
          <w:spacing w:val="-31"/>
          <w:sz w:val="24"/>
        </w:rPr>
        <w:t xml:space="preserve"> </w:t>
      </w:r>
      <w:r>
        <w:rPr>
          <w:sz w:val="24"/>
        </w:rPr>
        <w:t>verricht.</w:t>
      </w:r>
    </w:p>
    <w:p w:rsidR="00A862F1" w:rsidRDefault="000C5BFB">
      <w:pPr>
        <w:pStyle w:val="Lijstalinea"/>
        <w:numPr>
          <w:ilvl w:val="0"/>
          <w:numId w:val="6"/>
        </w:numPr>
        <w:tabs>
          <w:tab w:val="left" w:pos="930"/>
          <w:tab w:val="left" w:pos="931"/>
        </w:tabs>
        <w:spacing w:before="24" w:line="268" w:lineRule="auto"/>
        <w:ind w:right="1249"/>
        <w:rPr>
          <w:sz w:val="24"/>
        </w:rPr>
      </w:pPr>
      <w:r>
        <w:rPr>
          <w:sz w:val="24"/>
        </w:rPr>
        <w:t>Als blijkt dat de leerling mogelijk dyslectisch is zal aan de ouders</w:t>
      </w:r>
      <w:r>
        <w:rPr>
          <w:spacing w:val="-57"/>
          <w:sz w:val="24"/>
        </w:rPr>
        <w:t xml:space="preserve"> </w:t>
      </w:r>
      <w:r>
        <w:rPr>
          <w:sz w:val="24"/>
        </w:rPr>
        <w:t xml:space="preserve">geadviseerd worden om nader onderzoek naar dyslexie te laten doen. De kosten hiervan worden </w:t>
      </w:r>
      <w:r>
        <w:rPr>
          <w:b/>
          <w:sz w:val="24"/>
        </w:rPr>
        <w:t xml:space="preserve">niet </w:t>
      </w:r>
      <w:r>
        <w:rPr>
          <w:sz w:val="24"/>
        </w:rPr>
        <w:t xml:space="preserve">door de school vergoed behalve voor leerlingen met een </w:t>
      </w:r>
      <w:proofErr w:type="spellStart"/>
      <w:r>
        <w:rPr>
          <w:sz w:val="24"/>
        </w:rPr>
        <w:t>lwoo</w:t>
      </w:r>
      <w:proofErr w:type="spellEnd"/>
      <w:r>
        <w:rPr>
          <w:sz w:val="24"/>
        </w:rPr>
        <w:t>- beschikking.</w:t>
      </w:r>
    </w:p>
    <w:p w:rsidR="00A862F1" w:rsidRDefault="000C5BFB">
      <w:pPr>
        <w:pStyle w:val="Lijstalinea"/>
        <w:numPr>
          <w:ilvl w:val="0"/>
          <w:numId w:val="6"/>
        </w:numPr>
        <w:tabs>
          <w:tab w:val="left" w:pos="930"/>
          <w:tab w:val="left" w:pos="931"/>
        </w:tabs>
        <w:spacing w:before="16" w:line="268" w:lineRule="auto"/>
        <w:ind w:right="1751"/>
        <w:rPr>
          <w:sz w:val="24"/>
        </w:rPr>
      </w:pPr>
      <w:r>
        <w:rPr>
          <w:sz w:val="24"/>
        </w:rPr>
        <w:t>Alle leerlingen met een dyslexie verklaring - die is opgesteld door een orthopedagoog - generalist of GZ-psycholoog ontvangen een dyslexie paspoort van de school en krijgen begeleiding van een remedial</w:t>
      </w:r>
      <w:r>
        <w:rPr>
          <w:spacing w:val="-54"/>
          <w:sz w:val="24"/>
        </w:rPr>
        <w:t xml:space="preserve"> </w:t>
      </w:r>
      <w:r>
        <w:rPr>
          <w:sz w:val="24"/>
        </w:rPr>
        <w:t>teacher.</w:t>
      </w:r>
    </w:p>
    <w:p w:rsidR="00A862F1" w:rsidRDefault="000C5BFB">
      <w:pPr>
        <w:pStyle w:val="Lijstalinea"/>
        <w:numPr>
          <w:ilvl w:val="0"/>
          <w:numId w:val="6"/>
        </w:numPr>
        <w:tabs>
          <w:tab w:val="left" w:pos="930"/>
          <w:tab w:val="left" w:pos="931"/>
        </w:tabs>
        <w:spacing w:before="8" w:line="259" w:lineRule="auto"/>
        <w:ind w:right="1449"/>
        <w:rPr>
          <w:sz w:val="24"/>
        </w:rPr>
      </w:pPr>
      <w:r>
        <w:rPr>
          <w:sz w:val="24"/>
        </w:rPr>
        <w:t xml:space="preserve">Na ongeveer 6 begeleidingslessen worden door de remedial teacher </w:t>
      </w:r>
      <w:proofErr w:type="spellStart"/>
      <w:r>
        <w:rPr>
          <w:sz w:val="24"/>
        </w:rPr>
        <w:t>didac</w:t>
      </w:r>
      <w:proofErr w:type="spellEnd"/>
      <w:r>
        <w:rPr>
          <w:sz w:val="24"/>
        </w:rPr>
        <w:t xml:space="preserve">- </w:t>
      </w:r>
      <w:proofErr w:type="spellStart"/>
      <w:r>
        <w:rPr>
          <w:sz w:val="24"/>
        </w:rPr>
        <w:t>tische</w:t>
      </w:r>
      <w:proofErr w:type="spellEnd"/>
      <w:r>
        <w:rPr>
          <w:sz w:val="24"/>
        </w:rPr>
        <w:t xml:space="preserve"> tips in Magister beschreven. Deze 6 lessen kunnen ook</w:t>
      </w:r>
      <w:r>
        <w:rPr>
          <w:spacing w:val="-31"/>
          <w:sz w:val="24"/>
        </w:rPr>
        <w:t xml:space="preserve"> </w:t>
      </w:r>
      <w:r>
        <w:rPr>
          <w:sz w:val="24"/>
        </w:rPr>
        <w:t>verdeeld</w:t>
      </w:r>
    </w:p>
    <w:p w:rsidR="00A862F1" w:rsidRDefault="00A862F1">
      <w:pPr>
        <w:spacing w:line="259" w:lineRule="auto"/>
        <w:rPr>
          <w:sz w:val="24"/>
        </w:rPr>
        <w:sectPr w:rsidR="00A862F1">
          <w:pgSz w:w="11900" w:h="16860"/>
          <w:pgMar w:top="1600" w:right="300" w:bottom="860" w:left="1220" w:header="0" w:footer="669" w:gutter="0"/>
          <w:cols w:space="708"/>
        </w:sectPr>
      </w:pPr>
    </w:p>
    <w:p w:rsidR="00A862F1" w:rsidRDefault="000C5BFB">
      <w:pPr>
        <w:pStyle w:val="Plattetekst"/>
        <w:spacing w:before="81"/>
        <w:ind w:left="930"/>
      </w:pPr>
      <w:r>
        <w:lastRenderedPageBreak/>
        <w:t>worden over meerdere jaren.</w:t>
      </w:r>
    </w:p>
    <w:p w:rsidR="00A862F1" w:rsidRDefault="000C5BFB">
      <w:pPr>
        <w:pStyle w:val="Lijstalinea"/>
        <w:numPr>
          <w:ilvl w:val="0"/>
          <w:numId w:val="6"/>
        </w:numPr>
        <w:tabs>
          <w:tab w:val="left" w:pos="961"/>
          <w:tab w:val="left" w:pos="962"/>
        </w:tabs>
        <w:spacing w:before="44" w:line="261" w:lineRule="auto"/>
        <w:ind w:left="961" w:right="789" w:hanging="708"/>
        <w:rPr>
          <w:sz w:val="24"/>
        </w:rPr>
      </w:pPr>
      <w:r>
        <w:rPr>
          <w:sz w:val="24"/>
        </w:rPr>
        <w:t>Mocht</w:t>
      </w:r>
      <w:r>
        <w:rPr>
          <w:spacing w:val="-2"/>
          <w:sz w:val="24"/>
        </w:rPr>
        <w:t xml:space="preserve"> </w:t>
      </w:r>
      <w:r>
        <w:rPr>
          <w:sz w:val="24"/>
        </w:rPr>
        <w:t>de</w:t>
      </w:r>
      <w:r>
        <w:rPr>
          <w:spacing w:val="-2"/>
          <w:sz w:val="24"/>
        </w:rPr>
        <w:t xml:space="preserve"> </w:t>
      </w:r>
      <w:r>
        <w:rPr>
          <w:sz w:val="24"/>
        </w:rPr>
        <w:t>dyslectische</w:t>
      </w:r>
      <w:r>
        <w:rPr>
          <w:spacing w:val="-2"/>
          <w:sz w:val="24"/>
        </w:rPr>
        <w:t xml:space="preserve"> </w:t>
      </w:r>
      <w:r>
        <w:rPr>
          <w:sz w:val="24"/>
        </w:rPr>
        <w:t>leerling</w:t>
      </w:r>
      <w:r>
        <w:rPr>
          <w:spacing w:val="-3"/>
          <w:sz w:val="24"/>
        </w:rPr>
        <w:t xml:space="preserve"> </w:t>
      </w:r>
      <w:r>
        <w:rPr>
          <w:sz w:val="24"/>
        </w:rPr>
        <w:t>in</w:t>
      </w:r>
      <w:r>
        <w:rPr>
          <w:spacing w:val="-1"/>
          <w:sz w:val="24"/>
        </w:rPr>
        <w:t xml:space="preserve"> </w:t>
      </w:r>
      <w:r>
        <w:rPr>
          <w:sz w:val="24"/>
        </w:rPr>
        <w:t>de</w:t>
      </w:r>
      <w:r>
        <w:rPr>
          <w:spacing w:val="-4"/>
          <w:sz w:val="24"/>
        </w:rPr>
        <w:t xml:space="preserve"> </w:t>
      </w:r>
      <w:r>
        <w:rPr>
          <w:sz w:val="24"/>
        </w:rPr>
        <w:t>bovenbouw</w:t>
      </w:r>
      <w:r>
        <w:rPr>
          <w:spacing w:val="-4"/>
          <w:sz w:val="24"/>
        </w:rPr>
        <w:t xml:space="preserve"> </w:t>
      </w:r>
      <w:r>
        <w:rPr>
          <w:sz w:val="24"/>
        </w:rPr>
        <w:t>opnieuw</w:t>
      </w:r>
      <w:r>
        <w:rPr>
          <w:spacing w:val="-5"/>
          <w:sz w:val="24"/>
        </w:rPr>
        <w:t xml:space="preserve"> </w:t>
      </w:r>
      <w:r>
        <w:rPr>
          <w:sz w:val="24"/>
        </w:rPr>
        <w:t>vastlopen</w:t>
      </w:r>
      <w:r>
        <w:rPr>
          <w:spacing w:val="-3"/>
          <w:sz w:val="24"/>
        </w:rPr>
        <w:t xml:space="preserve"> </w:t>
      </w:r>
      <w:r>
        <w:rPr>
          <w:sz w:val="24"/>
        </w:rPr>
        <w:t>op</w:t>
      </w:r>
      <w:r>
        <w:rPr>
          <w:spacing w:val="-2"/>
          <w:sz w:val="24"/>
        </w:rPr>
        <w:t xml:space="preserve"> </w:t>
      </w:r>
      <w:r>
        <w:rPr>
          <w:sz w:val="24"/>
        </w:rPr>
        <w:t>het</w:t>
      </w:r>
      <w:r>
        <w:rPr>
          <w:spacing w:val="-30"/>
          <w:sz w:val="24"/>
        </w:rPr>
        <w:t xml:space="preserve"> </w:t>
      </w:r>
      <w:r>
        <w:rPr>
          <w:sz w:val="24"/>
        </w:rPr>
        <w:t>gebied van spellen en/of lezen dan kan de leerling een herhalingsprogramma bij de remedial teacher</w:t>
      </w:r>
      <w:r>
        <w:rPr>
          <w:spacing w:val="-2"/>
          <w:sz w:val="24"/>
        </w:rPr>
        <w:t xml:space="preserve"> </w:t>
      </w:r>
      <w:r>
        <w:rPr>
          <w:sz w:val="24"/>
        </w:rPr>
        <w:t>volgen</w:t>
      </w:r>
    </w:p>
    <w:p w:rsidR="00A862F1" w:rsidRDefault="000C5BFB">
      <w:pPr>
        <w:pStyle w:val="Plattetekst"/>
        <w:spacing w:before="212"/>
        <w:ind w:left="239"/>
      </w:pPr>
      <w:r>
        <w:t>Uiteraard wordt aan de ouders/verzorgers toestemming gevraagd voor onderzoek.</w:t>
      </w:r>
    </w:p>
    <w:p w:rsidR="00A862F1" w:rsidRDefault="00A862F1">
      <w:pPr>
        <w:pStyle w:val="Plattetekst"/>
        <w:spacing w:before="11"/>
        <w:rPr>
          <w:sz w:val="22"/>
        </w:rPr>
      </w:pPr>
    </w:p>
    <w:p w:rsidR="00A862F1" w:rsidRDefault="000C5BFB">
      <w:pPr>
        <w:pStyle w:val="Kop1"/>
        <w:ind w:left="239"/>
        <w:rPr>
          <w:rFonts w:ascii="Arial"/>
        </w:rPr>
      </w:pPr>
      <w:bookmarkStart w:id="5" w:name="_bookmark4"/>
      <w:bookmarkEnd w:id="5"/>
      <w:r>
        <w:rPr>
          <w:rFonts w:ascii="Arial"/>
        </w:rPr>
        <w:t>Dyslexiepaspoort</w:t>
      </w:r>
    </w:p>
    <w:p w:rsidR="00A862F1" w:rsidRDefault="000C5BFB">
      <w:pPr>
        <w:pStyle w:val="Plattetekst"/>
        <w:spacing w:before="24" w:line="266" w:lineRule="auto"/>
        <w:ind w:left="249" w:right="252" w:hanging="10"/>
      </w:pPr>
      <w:r>
        <w:t>Leerlingen met een dyslexie verklaring hebben recht op bepaalde faciliteiten die het gemakkelijker maken om te studeren. De leerlingen krijgen dan een dyslexie paspoort van CS Vincent van Gogh waarop de faciliteiten die voor de betreffende leerling van toepassing zijn staan vermeld. Dit wordt bepaald aan de hand van het dyslexie onderzoek.</w:t>
      </w:r>
    </w:p>
    <w:p w:rsidR="00A862F1" w:rsidRDefault="000C5BFB">
      <w:pPr>
        <w:pStyle w:val="Plattetekst"/>
        <w:spacing w:before="206"/>
        <w:ind w:left="239"/>
      </w:pPr>
      <w:r>
        <w:t>Voorbeelden van faciliteiten zijn:</w:t>
      </w:r>
    </w:p>
    <w:p w:rsidR="00A862F1" w:rsidRDefault="000C5BFB">
      <w:pPr>
        <w:pStyle w:val="Lijstalinea"/>
        <w:numPr>
          <w:ilvl w:val="0"/>
          <w:numId w:val="5"/>
        </w:numPr>
        <w:tabs>
          <w:tab w:val="left" w:pos="372"/>
        </w:tabs>
        <w:spacing w:before="45"/>
        <w:ind w:hanging="121"/>
        <w:rPr>
          <w:sz w:val="24"/>
        </w:rPr>
      </w:pPr>
      <w:r>
        <w:rPr>
          <w:sz w:val="24"/>
        </w:rPr>
        <w:t>extra tijd bij</w:t>
      </w:r>
      <w:r>
        <w:rPr>
          <w:spacing w:val="-1"/>
          <w:sz w:val="24"/>
        </w:rPr>
        <w:t xml:space="preserve"> </w:t>
      </w:r>
      <w:r>
        <w:rPr>
          <w:sz w:val="24"/>
        </w:rPr>
        <w:t>toetsen;</w:t>
      </w:r>
    </w:p>
    <w:p w:rsidR="00A862F1" w:rsidRDefault="000C5BFB">
      <w:pPr>
        <w:pStyle w:val="Lijstalinea"/>
        <w:numPr>
          <w:ilvl w:val="0"/>
          <w:numId w:val="5"/>
        </w:numPr>
        <w:tabs>
          <w:tab w:val="left" w:pos="372"/>
        </w:tabs>
        <w:spacing w:before="26"/>
        <w:ind w:hanging="121"/>
        <w:rPr>
          <w:sz w:val="24"/>
        </w:rPr>
      </w:pPr>
      <w:r>
        <w:rPr>
          <w:sz w:val="24"/>
        </w:rPr>
        <w:t>mondeling</w:t>
      </w:r>
      <w:r>
        <w:rPr>
          <w:spacing w:val="-4"/>
          <w:sz w:val="24"/>
        </w:rPr>
        <w:t xml:space="preserve"> </w:t>
      </w:r>
      <w:r>
        <w:rPr>
          <w:sz w:val="24"/>
        </w:rPr>
        <w:t>overhoren</w:t>
      </w:r>
    </w:p>
    <w:p w:rsidR="00A862F1" w:rsidRDefault="000C5BFB">
      <w:pPr>
        <w:pStyle w:val="Lijstalinea"/>
        <w:numPr>
          <w:ilvl w:val="0"/>
          <w:numId w:val="5"/>
        </w:numPr>
        <w:tabs>
          <w:tab w:val="left" w:pos="372"/>
        </w:tabs>
        <w:spacing w:before="25"/>
        <w:ind w:hanging="121"/>
        <w:rPr>
          <w:sz w:val="24"/>
        </w:rPr>
      </w:pPr>
      <w:r>
        <w:rPr>
          <w:sz w:val="24"/>
        </w:rPr>
        <w:t>niet herhaaldelijk fout rekenen van</w:t>
      </w:r>
      <w:r>
        <w:rPr>
          <w:spacing w:val="-3"/>
          <w:sz w:val="24"/>
        </w:rPr>
        <w:t xml:space="preserve"> </w:t>
      </w:r>
      <w:r>
        <w:rPr>
          <w:sz w:val="24"/>
        </w:rPr>
        <w:t>spellingfouten;</w:t>
      </w:r>
    </w:p>
    <w:p w:rsidR="00A862F1" w:rsidRDefault="00A862F1">
      <w:pPr>
        <w:pStyle w:val="Plattetekst"/>
        <w:spacing w:before="4"/>
        <w:rPr>
          <w:sz w:val="29"/>
        </w:rPr>
      </w:pPr>
    </w:p>
    <w:p w:rsidR="00A862F1" w:rsidRDefault="000C5BFB">
      <w:pPr>
        <w:pStyle w:val="Kop1"/>
        <w:ind w:left="239"/>
        <w:rPr>
          <w:rFonts w:ascii="Arial"/>
        </w:rPr>
      </w:pPr>
      <w:bookmarkStart w:id="6" w:name="_bookmark5"/>
      <w:bookmarkEnd w:id="6"/>
      <w:r>
        <w:rPr>
          <w:rFonts w:ascii="Arial"/>
        </w:rPr>
        <w:t>Terugkom middag</w:t>
      </w:r>
    </w:p>
    <w:p w:rsidR="00A862F1" w:rsidRDefault="000C5BFB">
      <w:pPr>
        <w:pStyle w:val="Plattetekst"/>
        <w:spacing w:before="31" w:line="264" w:lineRule="auto"/>
        <w:ind w:left="249" w:right="864" w:hanging="10"/>
      </w:pPr>
      <w:r>
        <w:t>Eens per twee jaar wordt er een terugkommiddag voor dyslectische leerlingen georganiseerd. Op deze middag worden onderwerpen besproken die te maken hebben met dyslexie en vragen waar je op school tegen aan loopt met dyslexie.</w:t>
      </w:r>
    </w:p>
    <w:p w:rsidR="00A862F1" w:rsidRDefault="00A862F1">
      <w:pPr>
        <w:pStyle w:val="Plattetekst"/>
        <w:spacing w:before="5"/>
        <w:rPr>
          <w:sz w:val="20"/>
        </w:rPr>
      </w:pPr>
    </w:p>
    <w:p w:rsidR="00A862F1" w:rsidRDefault="000C5BFB">
      <w:pPr>
        <w:pStyle w:val="Kop1"/>
        <w:ind w:left="239"/>
        <w:rPr>
          <w:rFonts w:ascii="Arial"/>
        </w:rPr>
      </w:pPr>
      <w:bookmarkStart w:id="7" w:name="_bookmark6"/>
      <w:bookmarkEnd w:id="7"/>
      <w:r>
        <w:rPr>
          <w:rFonts w:ascii="Arial"/>
        </w:rPr>
        <w:t>Informatieavond voor ouders</w:t>
      </w:r>
    </w:p>
    <w:p w:rsidR="00A862F1" w:rsidRDefault="000C5BFB">
      <w:pPr>
        <w:pStyle w:val="Plattetekst"/>
        <w:spacing w:before="31" w:line="266" w:lineRule="auto"/>
        <w:ind w:left="249" w:right="530" w:hanging="12"/>
      </w:pPr>
      <w:r>
        <w:t>Voor ouders en dyslectische leerlingen is er in mei een informatieve ouderavond over het dyslexie beleid van Salland. U kunt hier informatie krijgen over hoe het onderwijs op Salland omgaat met deze leerlingen en wat er mogelijk is om deze leerlingen te ondersteunen.</w:t>
      </w:r>
    </w:p>
    <w:p w:rsidR="00A862F1" w:rsidRDefault="000C5BFB">
      <w:pPr>
        <w:pStyle w:val="Kop1"/>
        <w:spacing w:before="227"/>
        <w:ind w:left="239"/>
        <w:rPr>
          <w:rFonts w:ascii="Arial"/>
        </w:rPr>
      </w:pPr>
      <w:bookmarkStart w:id="8" w:name="_bookmark7"/>
      <w:bookmarkEnd w:id="8"/>
      <w:r>
        <w:rPr>
          <w:rFonts w:ascii="Arial"/>
        </w:rPr>
        <w:t>Begeleiding</w:t>
      </w:r>
    </w:p>
    <w:p w:rsidR="00A862F1" w:rsidRDefault="000C5BFB">
      <w:pPr>
        <w:pStyle w:val="Plattetekst"/>
        <w:spacing w:before="31" w:line="266" w:lineRule="auto"/>
        <w:ind w:left="249" w:right="530" w:hanging="12"/>
      </w:pPr>
      <w:r>
        <w:t>CS Vincent van Gogh heeft afspraken gemaakt over de begeleiding van leerlingen met dyslexie. Deze leerlingen krijgen begeleiding van hun leerling coach en docenten in de klas. Het is belangrijk dat je met je vragen of problemen die samenhangen met je dyslexie naar je leerling coach of docent gaat.</w:t>
      </w:r>
    </w:p>
    <w:p w:rsidR="00A862F1" w:rsidRDefault="000C5BFB">
      <w:pPr>
        <w:pStyle w:val="Plattetekst"/>
        <w:spacing w:before="203" w:line="268" w:lineRule="auto"/>
        <w:ind w:left="249" w:right="438" w:hanging="12"/>
      </w:pPr>
      <w:r>
        <w:t xml:space="preserve">Naast deze begeleiding is het mogelijk om ongeveer 6 lessen begeleiding te krijgen van een remedial teacher. Dit gebeurt vaak in een groepje. Dan wordt er aandacht besteed aan de problemen met lezen, schrijven of studeren. Na 6 lessen worden didactische tips door de remedial teacher in </w:t>
      </w:r>
      <w:proofErr w:type="spellStart"/>
      <w:r>
        <w:t>Somtoday</w:t>
      </w:r>
      <w:proofErr w:type="spellEnd"/>
      <w:r>
        <w:t xml:space="preserve"> beschreven. In de mediatheek kunnen leerlingen met dyslexie, na instructie, gebruik maken van het programma </w:t>
      </w:r>
      <w:proofErr w:type="spellStart"/>
      <w:r>
        <w:t>Claroread</w:t>
      </w:r>
      <w:proofErr w:type="spellEnd"/>
      <w:r>
        <w:t>. Ook kunnen leerlingen met dyslexie toetsen middels een voorleesprogramma maken. De leerlingen moeten ruim van te voren kenbaar maken dat ze hier gebruik van willen maken.</w:t>
      </w:r>
    </w:p>
    <w:p w:rsidR="00A862F1" w:rsidRDefault="000C5BFB">
      <w:pPr>
        <w:pStyle w:val="Plattetekst"/>
        <w:spacing w:before="2" w:line="266" w:lineRule="auto"/>
        <w:ind w:left="258"/>
      </w:pPr>
      <w:r>
        <w:t>Leerlingen die tijdens het examen gebruik willen maken van ondersteunende hulpmiddelen moeten dit voor 1 oktober van het examenjaar kenbaar maken bij de leerling coördinator.</w:t>
      </w:r>
    </w:p>
    <w:p w:rsidR="00A862F1" w:rsidRDefault="000C5BFB">
      <w:pPr>
        <w:pStyle w:val="Plattetekst"/>
        <w:spacing w:before="4" w:line="264" w:lineRule="auto"/>
        <w:ind w:left="258" w:right="469"/>
        <w:rPr>
          <w:rFonts w:ascii="Calibri"/>
          <w:sz w:val="22"/>
        </w:rPr>
      </w:pPr>
      <w:r>
        <w:t>De inspectie stelt als eis dan een leerlingen al langere tijd met dit hulpmiddel heeft gewerkt op school</w:t>
      </w:r>
      <w:r>
        <w:rPr>
          <w:rFonts w:ascii="Calibri"/>
          <w:sz w:val="22"/>
        </w:rPr>
        <w:t>.</w:t>
      </w:r>
    </w:p>
    <w:p w:rsidR="00A862F1" w:rsidRDefault="00A862F1">
      <w:pPr>
        <w:spacing w:line="264" w:lineRule="auto"/>
        <w:rPr>
          <w:rFonts w:ascii="Calibri"/>
        </w:rPr>
        <w:sectPr w:rsidR="00A862F1">
          <w:pgSz w:w="11900" w:h="16860"/>
          <w:pgMar w:top="1320" w:right="300" w:bottom="860" w:left="1220" w:header="0" w:footer="669" w:gutter="0"/>
          <w:cols w:space="708"/>
        </w:sectPr>
      </w:pPr>
    </w:p>
    <w:p w:rsidR="00A862F1" w:rsidRDefault="000C5BFB">
      <w:pPr>
        <w:pStyle w:val="Kop1"/>
        <w:spacing w:before="64"/>
        <w:ind w:left="239"/>
        <w:rPr>
          <w:rFonts w:ascii="Arial"/>
        </w:rPr>
      </w:pPr>
      <w:bookmarkStart w:id="9" w:name="_bookmark8"/>
      <w:bookmarkEnd w:id="9"/>
      <w:r>
        <w:rPr>
          <w:rFonts w:ascii="Arial"/>
        </w:rPr>
        <w:lastRenderedPageBreak/>
        <w:t>Ouders</w:t>
      </w:r>
    </w:p>
    <w:p w:rsidR="00A862F1" w:rsidRDefault="000C5BFB">
      <w:pPr>
        <w:pStyle w:val="Plattetekst"/>
        <w:spacing w:before="24" w:line="268" w:lineRule="auto"/>
        <w:ind w:left="249" w:right="252" w:hanging="10"/>
      </w:pPr>
      <w:r>
        <w:t>Ook na de begeleiding blijven leerlingen met dyslexie trage lezers die veel extra inspanning moeten leveren om alles te lezen wat er in het onderwijs gelezen moet worden. Ouders kunnen helpen door teksten voor te lezen, het huiswerk te overhoren, te helpen bij het plannen van het schoolwerk en door hun kind te stimuleren om te blijven lezen. Door de school wordt er jaarlijks een informatie- avond voor ouders georganiseerd.</w:t>
      </w:r>
    </w:p>
    <w:p w:rsidR="00A862F1" w:rsidRDefault="000C5BFB">
      <w:pPr>
        <w:pStyle w:val="Kop1"/>
        <w:spacing w:before="221"/>
        <w:ind w:left="239"/>
        <w:rPr>
          <w:rFonts w:ascii="Arial"/>
        </w:rPr>
      </w:pPr>
      <w:bookmarkStart w:id="10" w:name="_bookmark9"/>
      <w:bookmarkEnd w:id="10"/>
      <w:r>
        <w:rPr>
          <w:rFonts w:ascii="Arial"/>
        </w:rPr>
        <w:t>Leerlingen</w:t>
      </w:r>
    </w:p>
    <w:p w:rsidR="00A862F1" w:rsidRDefault="000C5BFB">
      <w:pPr>
        <w:pStyle w:val="Lijstalinea"/>
        <w:numPr>
          <w:ilvl w:val="0"/>
          <w:numId w:val="7"/>
        </w:numPr>
        <w:tabs>
          <w:tab w:val="left" w:pos="396"/>
        </w:tabs>
        <w:spacing w:before="19"/>
        <w:ind w:left="395" w:hanging="164"/>
        <w:rPr>
          <w:sz w:val="24"/>
        </w:rPr>
      </w:pPr>
      <w:r>
        <w:rPr>
          <w:sz w:val="24"/>
        </w:rPr>
        <w:t>Neem de tijd om te studeren, je hebt veel herhaling</w:t>
      </w:r>
      <w:r>
        <w:rPr>
          <w:spacing w:val="-9"/>
          <w:sz w:val="24"/>
        </w:rPr>
        <w:t xml:space="preserve"> </w:t>
      </w:r>
      <w:r>
        <w:rPr>
          <w:sz w:val="24"/>
        </w:rPr>
        <w:t>nodig.</w:t>
      </w:r>
    </w:p>
    <w:p w:rsidR="00A862F1" w:rsidRDefault="000C5BFB">
      <w:pPr>
        <w:pStyle w:val="Lijstalinea"/>
        <w:numPr>
          <w:ilvl w:val="0"/>
          <w:numId w:val="7"/>
        </w:numPr>
        <w:tabs>
          <w:tab w:val="left" w:pos="396"/>
        </w:tabs>
        <w:spacing w:before="25"/>
        <w:ind w:left="395" w:hanging="164"/>
        <w:rPr>
          <w:sz w:val="24"/>
        </w:rPr>
      </w:pPr>
      <w:r>
        <w:rPr>
          <w:sz w:val="24"/>
        </w:rPr>
        <w:t>Probeer daarom vooruit te</w:t>
      </w:r>
      <w:r>
        <w:rPr>
          <w:spacing w:val="-1"/>
          <w:sz w:val="24"/>
        </w:rPr>
        <w:t xml:space="preserve"> </w:t>
      </w:r>
      <w:r>
        <w:rPr>
          <w:sz w:val="24"/>
        </w:rPr>
        <w:t>werken.</w:t>
      </w:r>
    </w:p>
    <w:p w:rsidR="00A862F1" w:rsidRDefault="000C5BFB">
      <w:pPr>
        <w:pStyle w:val="Lijstalinea"/>
        <w:numPr>
          <w:ilvl w:val="0"/>
          <w:numId w:val="7"/>
        </w:numPr>
        <w:tabs>
          <w:tab w:val="left" w:pos="396"/>
        </w:tabs>
        <w:spacing w:before="26"/>
        <w:ind w:left="395" w:hanging="164"/>
        <w:rPr>
          <w:sz w:val="24"/>
        </w:rPr>
      </w:pPr>
      <w:r>
        <w:rPr>
          <w:sz w:val="24"/>
        </w:rPr>
        <w:t>Studeer op een zo rustig mogelijke</w:t>
      </w:r>
      <w:r>
        <w:rPr>
          <w:spacing w:val="-1"/>
          <w:sz w:val="24"/>
        </w:rPr>
        <w:t xml:space="preserve"> </w:t>
      </w:r>
      <w:r>
        <w:rPr>
          <w:sz w:val="24"/>
        </w:rPr>
        <w:t>plek.</w:t>
      </w:r>
    </w:p>
    <w:p w:rsidR="00A862F1" w:rsidRDefault="000C5BFB">
      <w:pPr>
        <w:pStyle w:val="Lijstalinea"/>
        <w:numPr>
          <w:ilvl w:val="0"/>
          <w:numId w:val="7"/>
        </w:numPr>
        <w:tabs>
          <w:tab w:val="left" w:pos="396"/>
        </w:tabs>
        <w:spacing w:before="28"/>
        <w:ind w:left="395" w:hanging="164"/>
        <w:rPr>
          <w:sz w:val="24"/>
        </w:rPr>
      </w:pPr>
      <w:r>
        <w:rPr>
          <w:sz w:val="24"/>
        </w:rPr>
        <w:t>Neem lessen op verschillende manieren op ( lezen, luisteren, uitspreken,</w:t>
      </w:r>
      <w:r>
        <w:rPr>
          <w:spacing w:val="-32"/>
          <w:sz w:val="24"/>
        </w:rPr>
        <w:t xml:space="preserve"> </w:t>
      </w:r>
      <w:r>
        <w:rPr>
          <w:sz w:val="24"/>
        </w:rPr>
        <w:t>opschrijven).</w:t>
      </w:r>
    </w:p>
    <w:p w:rsidR="00A862F1" w:rsidRDefault="000C5BFB">
      <w:pPr>
        <w:pStyle w:val="Lijstalinea"/>
        <w:numPr>
          <w:ilvl w:val="0"/>
          <w:numId w:val="7"/>
        </w:numPr>
        <w:tabs>
          <w:tab w:val="left" w:pos="396"/>
        </w:tabs>
        <w:spacing w:before="26"/>
        <w:ind w:left="395" w:hanging="164"/>
        <w:rPr>
          <w:sz w:val="24"/>
        </w:rPr>
      </w:pPr>
      <w:r>
        <w:rPr>
          <w:sz w:val="24"/>
        </w:rPr>
        <w:t>Maak een</w:t>
      </w:r>
      <w:r>
        <w:rPr>
          <w:spacing w:val="1"/>
          <w:sz w:val="24"/>
        </w:rPr>
        <w:t xml:space="preserve"> </w:t>
      </w:r>
      <w:r>
        <w:rPr>
          <w:sz w:val="24"/>
        </w:rPr>
        <w:t>samenvatting.</w:t>
      </w:r>
    </w:p>
    <w:p w:rsidR="00A862F1" w:rsidRDefault="000C5BFB">
      <w:pPr>
        <w:pStyle w:val="Lijstalinea"/>
        <w:numPr>
          <w:ilvl w:val="0"/>
          <w:numId w:val="7"/>
        </w:numPr>
        <w:tabs>
          <w:tab w:val="left" w:pos="396"/>
        </w:tabs>
        <w:spacing w:before="25"/>
        <w:ind w:left="395" w:hanging="164"/>
        <w:rPr>
          <w:sz w:val="24"/>
        </w:rPr>
      </w:pPr>
      <w:r>
        <w:rPr>
          <w:sz w:val="24"/>
        </w:rPr>
        <w:t>Blijf</w:t>
      </w:r>
      <w:r>
        <w:rPr>
          <w:spacing w:val="1"/>
          <w:sz w:val="24"/>
        </w:rPr>
        <w:t xml:space="preserve"> </w:t>
      </w:r>
      <w:r>
        <w:rPr>
          <w:sz w:val="24"/>
        </w:rPr>
        <w:t>lezen.</w:t>
      </w:r>
    </w:p>
    <w:p w:rsidR="00A862F1" w:rsidRDefault="000C5BFB">
      <w:pPr>
        <w:pStyle w:val="Lijstalinea"/>
        <w:numPr>
          <w:ilvl w:val="0"/>
          <w:numId w:val="7"/>
        </w:numPr>
        <w:tabs>
          <w:tab w:val="left" w:pos="396"/>
        </w:tabs>
        <w:spacing w:before="25"/>
        <w:ind w:left="395" w:hanging="164"/>
        <w:rPr>
          <w:sz w:val="24"/>
        </w:rPr>
      </w:pPr>
      <w:r>
        <w:rPr>
          <w:sz w:val="24"/>
        </w:rPr>
        <w:t>Blijf werken aan je</w:t>
      </w:r>
      <w:r>
        <w:rPr>
          <w:spacing w:val="4"/>
          <w:sz w:val="24"/>
        </w:rPr>
        <w:t xml:space="preserve"> </w:t>
      </w:r>
      <w:r>
        <w:rPr>
          <w:sz w:val="24"/>
        </w:rPr>
        <w:t>spelling.</w:t>
      </w:r>
    </w:p>
    <w:p w:rsidR="00A862F1" w:rsidRDefault="000C5BFB">
      <w:pPr>
        <w:pStyle w:val="Lijstalinea"/>
        <w:numPr>
          <w:ilvl w:val="0"/>
          <w:numId w:val="7"/>
        </w:numPr>
        <w:tabs>
          <w:tab w:val="left" w:pos="396"/>
        </w:tabs>
        <w:spacing w:before="26"/>
        <w:ind w:left="395" w:hanging="164"/>
        <w:rPr>
          <w:sz w:val="24"/>
        </w:rPr>
      </w:pPr>
      <w:r>
        <w:rPr>
          <w:sz w:val="24"/>
        </w:rPr>
        <w:t>Houd rekening met je dyslexie bij de keuze voor je stage, vervolgopleiding en je</w:t>
      </w:r>
      <w:r>
        <w:rPr>
          <w:spacing w:val="-35"/>
          <w:sz w:val="24"/>
        </w:rPr>
        <w:t xml:space="preserve"> </w:t>
      </w:r>
      <w:r>
        <w:rPr>
          <w:sz w:val="24"/>
        </w:rPr>
        <w:t>werk.</w:t>
      </w:r>
    </w:p>
    <w:p w:rsidR="00A862F1" w:rsidRDefault="00A862F1">
      <w:pPr>
        <w:pStyle w:val="Plattetekst"/>
        <w:spacing w:before="2"/>
        <w:rPr>
          <w:sz w:val="30"/>
        </w:rPr>
      </w:pPr>
    </w:p>
    <w:p w:rsidR="00A862F1" w:rsidRDefault="000C5BFB">
      <w:pPr>
        <w:pStyle w:val="Kop1"/>
        <w:ind w:left="395"/>
        <w:rPr>
          <w:rFonts w:ascii="Arial"/>
        </w:rPr>
      </w:pPr>
      <w:bookmarkStart w:id="11" w:name="_bookmark10"/>
      <w:bookmarkEnd w:id="11"/>
      <w:r>
        <w:rPr>
          <w:rFonts w:ascii="Arial"/>
        </w:rPr>
        <w:t>Compenserende dyslexie-</w:t>
      </w:r>
      <w:proofErr w:type="spellStart"/>
      <w:r>
        <w:rPr>
          <w:rFonts w:ascii="Arial"/>
        </w:rPr>
        <w:t>ict</w:t>
      </w:r>
      <w:proofErr w:type="spellEnd"/>
    </w:p>
    <w:p w:rsidR="00A862F1" w:rsidRDefault="000C5BFB">
      <w:pPr>
        <w:pStyle w:val="Plattetekst"/>
        <w:spacing w:before="41"/>
        <w:ind w:left="395"/>
      </w:pPr>
      <w:r>
        <w:t xml:space="preserve">Er zijn tal van oplossingen voor hulp bij dyslexie: van Daisyspeler tot </w:t>
      </w:r>
      <w:proofErr w:type="spellStart"/>
      <w:r>
        <w:t>Kurzweil</w:t>
      </w:r>
      <w:proofErr w:type="spellEnd"/>
      <w:r>
        <w:t>.</w:t>
      </w:r>
    </w:p>
    <w:p w:rsidR="00A862F1" w:rsidRDefault="000C5BFB">
      <w:pPr>
        <w:pStyle w:val="Lijstalinea"/>
        <w:numPr>
          <w:ilvl w:val="1"/>
          <w:numId w:val="7"/>
        </w:numPr>
        <w:tabs>
          <w:tab w:val="left" w:pos="930"/>
          <w:tab w:val="left" w:pos="931"/>
        </w:tabs>
        <w:spacing w:before="43" w:line="271" w:lineRule="auto"/>
        <w:ind w:right="1288"/>
        <w:rPr>
          <w:sz w:val="24"/>
        </w:rPr>
      </w:pPr>
      <w:r>
        <w:rPr>
          <w:sz w:val="24"/>
        </w:rPr>
        <w:t xml:space="preserve">Als school willen wij onze leerlingen graag faciliteren, dus staat er op elke computer in de school het voorleesprogramma </w:t>
      </w:r>
      <w:proofErr w:type="spellStart"/>
      <w:r>
        <w:rPr>
          <w:sz w:val="24"/>
        </w:rPr>
        <w:t>ClaroRead</w:t>
      </w:r>
      <w:proofErr w:type="spellEnd"/>
      <w:r>
        <w:rPr>
          <w:sz w:val="24"/>
        </w:rPr>
        <w:t xml:space="preserve"> Pro. Heeft uw</w:t>
      </w:r>
      <w:r>
        <w:rPr>
          <w:spacing w:val="-56"/>
          <w:sz w:val="24"/>
        </w:rPr>
        <w:t xml:space="preserve"> </w:t>
      </w:r>
      <w:r>
        <w:rPr>
          <w:sz w:val="24"/>
        </w:rPr>
        <w:t xml:space="preserve">kind een eigen laptop, al of niet via school, dan wordt deze door ons voorzien van de voorleesprogramma’s </w:t>
      </w:r>
      <w:proofErr w:type="spellStart"/>
      <w:r>
        <w:rPr>
          <w:sz w:val="24"/>
        </w:rPr>
        <w:t>ClaroRead</w:t>
      </w:r>
      <w:proofErr w:type="spellEnd"/>
      <w:r>
        <w:rPr>
          <w:sz w:val="24"/>
        </w:rPr>
        <w:t xml:space="preserve"> Pro en </w:t>
      </w:r>
      <w:proofErr w:type="spellStart"/>
      <w:r>
        <w:rPr>
          <w:sz w:val="24"/>
        </w:rPr>
        <w:t>Claro</w:t>
      </w:r>
      <w:proofErr w:type="spellEnd"/>
      <w:r>
        <w:rPr>
          <w:spacing w:val="-11"/>
          <w:sz w:val="24"/>
        </w:rPr>
        <w:t xml:space="preserve"> </w:t>
      </w:r>
      <w:r>
        <w:rPr>
          <w:sz w:val="24"/>
        </w:rPr>
        <w:t>Boeklezer.</w:t>
      </w:r>
    </w:p>
    <w:p w:rsidR="00A862F1" w:rsidRDefault="000C5BFB">
      <w:pPr>
        <w:pStyle w:val="Lijstalinea"/>
        <w:numPr>
          <w:ilvl w:val="1"/>
          <w:numId w:val="7"/>
        </w:numPr>
        <w:tabs>
          <w:tab w:val="left" w:pos="930"/>
          <w:tab w:val="left" w:pos="931"/>
        </w:tabs>
        <w:spacing w:before="2" w:line="266" w:lineRule="auto"/>
        <w:ind w:right="1293"/>
        <w:rPr>
          <w:sz w:val="24"/>
        </w:rPr>
      </w:pPr>
      <w:r>
        <w:rPr>
          <w:sz w:val="24"/>
        </w:rPr>
        <w:t>Ook de benodigde boeken worden door ons besteld en geactiveerd. Dus geen,</w:t>
      </w:r>
      <w:r>
        <w:rPr>
          <w:spacing w:val="-3"/>
          <w:sz w:val="24"/>
        </w:rPr>
        <w:t xml:space="preserve"> </w:t>
      </w:r>
      <w:r>
        <w:rPr>
          <w:sz w:val="24"/>
        </w:rPr>
        <w:t>door</w:t>
      </w:r>
      <w:r>
        <w:rPr>
          <w:spacing w:val="-2"/>
          <w:sz w:val="24"/>
        </w:rPr>
        <w:t xml:space="preserve"> </w:t>
      </w:r>
      <w:r>
        <w:rPr>
          <w:sz w:val="24"/>
        </w:rPr>
        <w:t>u</w:t>
      </w:r>
      <w:r>
        <w:rPr>
          <w:spacing w:val="-4"/>
          <w:sz w:val="24"/>
        </w:rPr>
        <w:t xml:space="preserve"> </w:t>
      </w:r>
      <w:r>
        <w:rPr>
          <w:sz w:val="24"/>
        </w:rPr>
        <w:t>in</w:t>
      </w:r>
      <w:r>
        <w:rPr>
          <w:spacing w:val="-2"/>
          <w:sz w:val="24"/>
        </w:rPr>
        <w:t xml:space="preserve"> </w:t>
      </w:r>
      <w:r>
        <w:rPr>
          <w:sz w:val="24"/>
        </w:rPr>
        <w:t>te</w:t>
      </w:r>
      <w:r>
        <w:rPr>
          <w:spacing w:val="-2"/>
          <w:sz w:val="24"/>
        </w:rPr>
        <w:t xml:space="preserve"> </w:t>
      </w:r>
      <w:r>
        <w:rPr>
          <w:sz w:val="24"/>
        </w:rPr>
        <w:t>dienen</w:t>
      </w:r>
      <w:r>
        <w:rPr>
          <w:spacing w:val="-2"/>
          <w:sz w:val="24"/>
        </w:rPr>
        <w:t xml:space="preserve"> </w:t>
      </w:r>
      <w:r>
        <w:rPr>
          <w:sz w:val="24"/>
        </w:rPr>
        <w:t>declaraties,</w:t>
      </w:r>
      <w:r>
        <w:rPr>
          <w:spacing w:val="-3"/>
          <w:sz w:val="24"/>
        </w:rPr>
        <w:t xml:space="preserve"> </w:t>
      </w:r>
      <w:r>
        <w:rPr>
          <w:sz w:val="24"/>
        </w:rPr>
        <w:t>geen</w:t>
      </w:r>
      <w:r>
        <w:rPr>
          <w:spacing w:val="-4"/>
          <w:sz w:val="24"/>
        </w:rPr>
        <w:t xml:space="preserve"> </w:t>
      </w:r>
      <w:r>
        <w:rPr>
          <w:sz w:val="24"/>
        </w:rPr>
        <w:t>moeilijke</w:t>
      </w:r>
      <w:r>
        <w:rPr>
          <w:spacing w:val="-2"/>
          <w:sz w:val="24"/>
        </w:rPr>
        <w:t xml:space="preserve"> </w:t>
      </w:r>
      <w:r>
        <w:rPr>
          <w:sz w:val="24"/>
        </w:rPr>
        <w:t>installaties.</w:t>
      </w:r>
      <w:r>
        <w:rPr>
          <w:spacing w:val="-2"/>
          <w:sz w:val="24"/>
        </w:rPr>
        <w:t xml:space="preserve"> </w:t>
      </w:r>
      <w:r>
        <w:rPr>
          <w:sz w:val="24"/>
        </w:rPr>
        <w:t>Dat</w:t>
      </w:r>
      <w:r>
        <w:rPr>
          <w:spacing w:val="-4"/>
          <w:sz w:val="24"/>
        </w:rPr>
        <w:t xml:space="preserve"> </w:t>
      </w:r>
      <w:r>
        <w:rPr>
          <w:sz w:val="24"/>
        </w:rPr>
        <w:t>doen</w:t>
      </w:r>
      <w:r>
        <w:rPr>
          <w:spacing w:val="-33"/>
          <w:sz w:val="24"/>
        </w:rPr>
        <w:t xml:space="preserve"> </w:t>
      </w:r>
      <w:r>
        <w:rPr>
          <w:sz w:val="24"/>
        </w:rPr>
        <w:t>wij voor u. Echter dit is tijdrovend en</w:t>
      </w:r>
      <w:r>
        <w:rPr>
          <w:spacing w:val="-2"/>
          <w:sz w:val="24"/>
        </w:rPr>
        <w:t xml:space="preserve"> </w:t>
      </w:r>
      <w:r>
        <w:rPr>
          <w:sz w:val="24"/>
        </w:rPr>
        <w:t>kostbaar.</w:t>
      </w:r>
    </w:p>
    <w:p w:rsidR="00A862F1" w:rsidRDefault="000C5BFB">
      <w:pPr>
        <w:pStyle w:val="Plattetekst"/>
        <w:spacing w:before="16" w:line="276" w:lineRule="auto"/>
        <w:ind w:left="930" w:right="1120" w:firstLine="31"/>
      </w:pPr>
      <w:r>
        <w:t>Mocht blijken dat uw kind, ondanks ons advies geen gebruik maakt van de aan hem/haar verstrekte hulpmiddelen dan vervalt het recht op ondersteuning.</w:t>
      </w:r>
    </w:p>
    <w:p w:rsidR="00A862F1" w:rsidRDefault="000C5BFB">
      <w:pPr>
        <w:pStyle w:val="Lijstalinea"/>
        <w:numPr>
          <w:ilvl w:val="1"/>
          <w:numId w:val="7"/>
        </w:numPr>
        <w:tabs>
          <w:tab w:val="left" w:pos="961"/>
          <w:tab w:val="left" w:pos="962"/>
        </w:tabs>
        <w:spacing w:before="0" w:line="271" w:lineRule="auto"/>
        <w:ind w:left="863" w:right="1304" w:hanging="480"/>
        <w:rPr>
          <w:sz w:val="24"/>
        </w:rPr>
      </w:pPr>
      <w:r>
        <w:tab/>
      </w:r>
      <w:r>
        <w:rPr>
          <w:sz w:val="24"/>
        </w:rPr>
        <w:t>Zit uw kind in de eerste klas dan ontvangt uw kind het hele boekenpakket digitaal. Aan het einde van elk schooljaar ontvangt u van ons een email om door te geven voor welke vakken uw kind de digitale boeken wil ontvangen. De ervaring leert dat niet alle digitale boeken worden gebruikt en bovendien gaan</w:t>
      </w:r>
      <w:r>
        <w:rPr>
          <w:spacing w:val="-3"/>
          <w:sz w:val="24"/>
        </w:rPr>
        <w:t xml:space="preserve"> </w:t>
      </w:r>
      <w:r>
        <w:rPr>
          <w:sz w:val="24"/>
        </w:rPr>
        <w:t>steeds</w:t>
      </w:r>
      <w:r>
        <w:rPr>
          <w:spacing w:val="-4"/>
          <w:sz w:val="24"/>
        </w:rPr>
        <w:t xml:space="preserve"> </w:t>
      </w:r>
      <w:r>
        <w:rPr>
          <w:sz w:val="24"/>
        </w:rPr>
        <w:t>meer</w:t>
      </w:r>
      <w:r>
        <w:rPr>
          <w:spacing w:val="-2"/>
          <w:sz w:val="24"/>
        </w:rPr>
        <w:t xml:space="preserve"> </w:t>
      </w:r>
      <w:r>
        <w:rPr>
          <w:sz w:val="24"/>
        </w:rPr>
        <w:t>uitgevers</w:t>
      </w:r>
      <w:r>
        <w:rPr>
          <w:spacing w:val="-2"/>
          <w:sz w:val="24"/>
        </w:rPr>
        <w:t xml:space="preserve"> </w:t>
      </w:r>
      <w:r>
        <w:rPr>
          <w:sz w:val="24"/>
        </w:rPr>
        <w:t>over</w:t>
      </w:r>
      <w:r>
        <w:rPr>
          <w:spacing w:val="-2"/>
          <w:sz w:val="24"/>
        </w:rPr>
        <w:t xml:space="preserve"> </w:t>
      </w:r>
      <w:r>
        <w:rPr>
          <w:sz w:val="24"/>
        </w:rPr>
        <w:t>op</w:t>
      </w:r>
      <w:r>
        <w:rPr>
          <w:spacing w:val="-2"/>
          <w:sz w:val="24"/>
        </w:rPr>
        <w:t xml:space="preserve"> </w:t>
      </w:r>
      <w:r>
        <w:rPr>
          <w:sz w:val="24"/>
        </w:rPr>
        <w:t>digitale</w:t>
      </w:r>
      <w:r>
        <w:rPr>
          <w:spacing w:val="-4"/>
          <w:sz w:val="24"/>
        </w:rPr>
        <w:t xml:space="preserve"> </w:t>
      </w:r>
      <w:r>
        <w:rPr>
          <w:sz w:val="24"/>
        </w:rPr>
        <w:t>methodes.</w:t>
      </w:r>
      <w:r>
        <w:rPr>
          <w:spacing w:val="-2"/>
          <w:sz w:val="24"/>
        </w:rPr>
        <w:t xml:space="preserve"> </w:t>
      </w:r>
      <w:r>
        <w:rPr>
          <w:sz w:val="24"/>
        </w:rPr>
        <w:t>Dan</w:t>
      </w:r>
      <w:r>
        <w:rPr>
          <w:spacing w:val="-2"/>
          <w:sz w:val="24"/>
        </w:rPr>
        <w:t xml:space="preserve"> </w:t>
      </w:r>
      <w:r>
        <w:rPr>
          <w:sz w:val="24"/>
        </w:rPr>
        <w:t>is</w:t>
      </w:r>
      <w:r>
        <w:rPr>
          <w:spacing w:val="-2"/>
          <w:sz w:val="24"/>
        </w:rPr>
        <w:t xml:space="preserve"> </w:t>
      </w:r>
      <w:proofErr w:type="spellStart"/>
      <w:r>
        <w:rPr>
          <w:sz w:val="24"/>
        </w:rPr>
        <w:t>ClaroRead</w:t>
      </w:r>
      <w:proofErr w:type="spellEnd"/>
      <w:r>
        <w:rPr>
          <w:spacing w:val="-33"/>
          <w:sz w:val="24"/>
        </w:rPr>
        <w:t xml:space="preserve"> </w:t>
      </w:r>
      <w:r>
        <w:rPr>
          <w:sz w:val="24"/>
        </w:rPr>
        <w:t>Pro de oplossing om dit voor te laten</w:t>
      </w:r>
      <w:r>
        <w:rPr>
          <w:spacing w:val="-2"/>
          <w:sz w:val="24"/>
        </w:rPr>
        <w:t xml:space="preserve"> </w:t>
      </w:r>
      <w:r>
        <w:rPr>
          <w:sz w:val="24"/>
        </w:rPr>
        <w:t>lezen.</w:t>
      </w:r>
    </w:p>
    <w:p w:rsidR="00A862F1" w:rsidRDefault="000C5BFB">
      <w:pPr>
        <w:pStyle w:val="Lijstalinea"/>
        <w:numPr>
          <w:ilvl w:val="0"/>
          <w:numId w:val="7"/>
        </w:numPr>
        <w:tabs>
          <w:tab w:val="left" w:pos="961"/>
          <w:tab w:val="left" w:pos="962"/>
        </w:tabs>
        <w:spacing w:before="23" w:line="256" w:lineRule="auto"/>
        <w:ind w:left="863" w:right="1677" w:hanging="600"/>
        <w:rPr>
          <w:sz w:val="24"/>
        </w:rPr>
      </w:pPr>
      <w:r>
        <w:tab/>
      </w:r>
      <w:r>
        <w:rPr>
          <w:sz w:val="24"/>
        </w:rPr>
        <w:t>Een keer in de week is er een vragenuurtje waar uw kind naar toe kan bij vragen over de programma’s of andere problemen op dyslexie</w:t>
      </w:r>
      <w:r>
        <w:rPr>
          <w:spacing w:val="-34"/>
          <w:sz w:val="24"/>
        </w:rPr>
        <w:t xml:space="preserve"> </w:t>
      </w:r>
      <w:r>
        <w:rPr>
          <w:sz w:val="24"/>
        </w:rPr>
        <w:t>gebied.</w:t>
      </w:r>
    </w:p>
    <w:p w:rsidR="00A862F1" w:rsidRDefault="000C5BFB">
      <w:pPr>
        <w:pStyle w:val="Plattetekst"/>
        <w:spacing w:before="33"/>
        <w:ind w:left="856"/>
      </w:pPr>
      <w:r>
        <w:t>Wij verwachten dan ook dat uw kind – indien nodig - hier actief gebruik van maakt.</w:t>
      </w:r>
    </w:p>
    <w:p w:rsidR="00A862F1" w:rsidRDefault="00A862F1">
      <w:pPr>
        <w:pStyle w:val="Plattetekst"/>
        <w:spacing w:before="11"/>
        <w:rPr>
          <w:sz w:val="32"/>
        </w:rPr>
      </w:pPr>
    </w:p>
    <w:p w:rsidR="00A862F1" w:rsidRDefault="000C5BFB">
      <w:pPr>
        <w:pStyle w:val="Kop1"/>
        <w:ind w:left="395"/>
        <w:rPr>
          <w:rFonts w:ascii="Arial"/>
        </w:rPr>
      </w:pPr>
      <w:bookmarkStart w:id="12" w:name="_bookmark11"/>
      <w:bookmarkEnd w:id="12"/>
      <w:r>
        <w:rPr>
          <w:rFonts w:ascii="Arial"/>
        </w:rPr>
        <w:t>Enkele handige adressen</w:t>
      </w:r>
    </w:p>
    <w:p w:rsidR="00A862F1" w:rsidRDefault="004A0472">
      <w:pPr>
        <w:pStyle w:val="Lijstalinea"/>
        <w:numPr>
          <w:ilvl w:val="1"/>
          <w:numId w:val="7"/>
        </w:numPr>
        <w:tabs>
          <w:tab w:val="left" w:pos="961"/>
          <w:tab w:val="left" w:pos="962"/>
        </w:tabs>
        <w:spacing w:before="42"/>
        <w:ind w:left="962" w:hanging="579"/>
      </w:pPr>
      <w:hyperlink r:id="rId9">
        <w:r w:rsidR="000C5BFB">
          <w:rPr>
            <w:u w:val="single" w:color="0000FF"/>
          </w:rPr>
          <w:t>http://www.steunpuntdyslexie.nl/</w:t>
        </w:r>
      </w:hyperlink>
    </w:p>
    <w:p w:rsidR="00A862F1" w:rsidRDefault="004A0472">
      <w:pPr>
        <w:pStyle w:val="Lijstalinea"/>
        <w:numPr>
          <w:ilvl w:val="1"/>
          <w:numId w:val="7"/>
        </w:numPr>
        <w:tabs>
          <w:tab w:val="left" w:pos="961"/>
          <w:tab w:val="left" w:pos="962"/>
        </w:tabs>
        <w:spacing w:before="13"/>
        <w:ind w:left="962" w:hanging="579"/>
      </w:pPr>
      <w:hyperlink r:id="rId10">
        <w:r w:rsidR="000C5BFB">
          <w:rPr>
            <w:u w:val="single" w:color="0000FF"/>
          </w:rPr>
          <w:t>http://www.woordhelder.nl</w:t>
        </w:r>
      </w:hyperlink>
    </w:p>
    <w:p w:rsidR="00A862F1" w:rsidRDefault="004A0472">
      <w:pPr>
        <w:pStyle w:val="Lijstalinea"/>
        <w:numPr>
          <w:ilvl w:val="1"/>
          <w:numId w:val="7"/>
        </w:numPr>
        <w:tabs>
          <w:tab w:val="left" w:pos="961"/>
          <w:tab w:val="left" w:pos="962"/>
        </w:tabs>
        <w:spacing w:before="12"/>
        <w:ind w:left="962" w:hanging="579"/>
      </w:pPr>
      <w:hyperlink r:id="rId11">
        <w:r w:rsidR="000C5BFB">
          <w:rPr>
            <w:u w:val="single" w:color="0000FF"/>
          </w:rPr>
          <w:t>http://www.dedicon.nl</w:t>
        </w:r>
      </w:hyperlink>
    </w:p>
    <w:p w:rsidR="00A862F1" w:rsidRDefault="004A0472">
      <w:pPr>
        <w:pStyle w:val="Lijstalinea"/>
        <w:numPr>
          <w:ilvl w:val="1"/>
          <w:numId w:val="7"/>
        </w:numPr>
        <w:tabs>
          <w:tab w:val="left" w:pos="961"/>
          <w:tab w:val="left" w:pos="962"/>
        </w:tabs>
        <w:spacing w:before="15"/>
        <w:ind w:left="962" w:hanging="579"/>
      </w:pPr>
      <w:hyperlink r:id="rId12">
        <w:r w:rsidR="000C5BFB">
          <w:rPr>
            <w:u w:val="single" w:color="0000FF"/>
          </w:rPr>
          <w:t>http://www.lexima.nl</w:t>
        </w:r>
      </w:hyperlink>
    </w:p>
    <w:p w:rsidR="00A862F1" w:rsidRDefault="004A0472">
      <w:pPr>
        <w:pStyle w:val="Lijstalinea"/>
        <w:numPr>
          <w:ilvl w:val="1"/>
          <w:numId w:val="7"/>
        </w:numPr>
        <w:tabs>
          <w:tab w:val="left" w:pos="961"/>
          <w:tab w:val="left" w:pos="962"/>
        </w:tabs>
        <w:spacing w:before="12" w:line="249" w:lineRule="auto"/>
        <w:ind w:left="395" w:right="1565" w:hanging="12"/>
      </w:pPr>
      <w:hyperlink r:id="rId13">
        <w:r w:rsidR="000C5BFB">
          <w:rPr>
            <w:w w:val="95"/>
            <w:u w:val="single" w:color="0000FF"/>
          </w:rPr>
          <w:t>http://www.rijksoverheid.nl/onderwerpen/passend-onderwijs/vraag-en-antwoord/hoe</w:t>
        </w:r>
      </w:hyperlink>
      <w:hyperlink r:id="rId14">
        <w:r w:rsidR="000C5BFB">
          <w:rPr>
            <w:w w:val="95"/>
            <w:u w:val="single" w:color="0000FF"/>
          </w:rPr>
          <w:t>-</w:t>
        </w:r>
      </w:hyperlink>
      <w:hyperlink r:id="rId15">
        <w:r w:rsidR="000C5BFB">
          <w:rPr>
            <w:w w:val="95"/>
            <w:u w:val="single" w:color="0000FF"/>
          </w:rPr>
          <w:t xml:space="preserve"> </w:t>
        </w:r>
        <w:r w:rsidR="000C5BFB">
          <w:rPr>
            <w:u w:val="single" w:color="0000FF"/>
          </w:rPr>
          <w:t>worden-leerlingen-met-dyslexie-op-school-begeleid</w:t>
        </w:r>
      </w:hyperlink>
    </w:p>
    <w:p w:rsidR="00A862F1" w:rsidRDefault="00A862F1">
      <w:pPr>
        <w:spacing w:line="249" w:lineRule="auto"/>
        <w:sectPr w:rsidR="00A862F1">
          <w:pgSz w:w="11900" w:h="16860"/>
          <w:pgMar w:top="1340" w:right="300" w:bottom="860" w:left="1220" w:header="0" w:footer="669" w:gutter="0"/>
          <w:cols w:space="708"/>
        </w:sectPr>
      </w:pPr>
    </w:p>
    <w:p w:rsidR="00A862F1" w:rsidRDefault="00A862F1">
      <w:pPr>
        <w:pStyle w:val="Plattetekst"/>
        <w:rPr>
          <w:sz w:val="20"/>
        </w:rPr>
      </w:pPr>
    </w:p>
    <w:p w:rsidR="00A862F1" w:rsidRDefault="000C5BFB">
      <w:pPr>
        <w:pStyle w:val="Kop1"/>
        <w:spacing w:before="210" w:after="43"/>
        <w:ind w:left="414"/>
        <w:rPr>
          <w:rFonts w:ascii="Arial"/>
        </w:rPr>
      </w:pPr>
      <w:bookmarkStart w:id="13" w:name="_bookmark12"/>
      <w:bookmarkEnd w:id="13"/>
      <w:r>
        <w:rPr>
          <w:rFonts w:ascii="Arial"/>
        </w:rPr>
        <w:t>Welke hulpmiddelen passen bij welk type dyslexie?</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2552"/>
        <w:gridCol w:w="3543"/>
      </w:tblGrid>
      <w:tr w:rsidR="00A862F1">
        <w:trPr>
          <w:trHeight w:val="628"/>
        </w:trPr>
        <w:tc>
          <w:tcPr>
            <w:tcW w:w="3795" w:type="dxa"/>
          </w:tcPr>
          <w:p w:rsidR="00A862F1" w:rsidRDefault="000C5BFB">
            <w:pPr>
              <w:pStyle w:val="TableParagraph"/>
              <w:spacing w:line="271" w:lineRule="exact"/>
              <w:rPr>
                <w:b/>
                <w:sz w:val="24"/>
              </w:rPr>
            </w:pPr>
            <w:r>
              <w:rPr>
                <w:b/>
                <w:sz w:val="24"/>
              </w:rPr>
              <w:t>Type dyslexie</w:t>
            </w:r>
          </w:p>
        </w:tc>
        <w:tc>
          <w:tcPr>
            <w:tcW w:w="2552" w:type="dxa"/>
          </w:tcPr>
          <w:p w:rsidR="00A862F1" w:rsidRDefault="000C5BFB">
            <w:pPr>
              <w:pStyle w:val="TableParagraph"/>
              <w:spacing w:line="271" w:lineRule="exact"/>
              <w:rPr>
                <w:b/>
                <w:sz w:val="24"/>
              </w:rPr>
            </w:pPr>
            <w:r>
              <w:rPr>
                <w:b/>
                <w:sz w:val="24"/>
              </w:rPr>
              <w:t>hulpmiddelen</w:t>
            </w:r>
          </w:p>
        </w:tc>
        <w:tc>
          <w:tcPr>
            <w:tcW w:w="3543" w:type="dxa"/>
          </w:tcPr>
          <w:p w:rsidR="00A862F1" w:rsidRDefault="000C5BFB">
            <w:pPr>
              <w:pStyle w:val="TableParagraph"/>
              <w:rPr>
                <w:b/>
                <w:sz w:val="24"/>
              </w:rPr>
            </w:pPr>
            <w:r>
              <w:rPr>
                <w:b/>
                <w:sz w:val="24"/>
              </w:rPr>
              <w:t>Meerwaarde van</w:t>
            </w:r>
          </w:p>
          <w:p w:rsidR="00A862F1" w:rsidRDefault="000C5BFB">
            <w:pPr>
              <w:pStyle w:val="TableParagraph"/>
              <w:spacing w:before="31"/>
              <w:ind w:left="121"/>
              <w:rPr>
                <w:b/>
                <w:sz w:val="24"/>
              </w:rPr>
            </w:pPr>
            <w:r>
              <w:rPr>
                <w:b/>
                <w:sz w:val="24"/>
              </w:rPr>
              <w:t>hulpmiddelen</w:t>
            </w:r>
          </w:p>
        </w:tc>
      </w:tr>
      <w:tr w:rsidR="00A862F1">
        <w:trPr>
          <w:trHeight w:val="1271"/>
        </w:trPr>
        <w:tc>
          <w:tcPr>
            <w:tcW w:w="3795" w:type="dxa"/>
          </w:tcPr>
          <w:p w:rsidR="00A862F1" w:rsidRDefault="000C5BFB">
            <w:pPr>
              <w:pStyle w:val="TableParagraph"/>
              <w:spacing w:line="268" w:lineRule="auto"/>
              <w:ind w:left="122" w:right="491" w:hanging="10"/>
              <w:rPr>
                <w:sz w:val="24"/>
              </w:rPr>
            </w:pPr>
            <w:r>
              <w:rPr>
                <w:sz w:val="24"/>
              </w:rPr>
              <w:t>1. Lichte vorm van dyslexie of andere lees- en spellingsproblemen</w:t>
            </w:r>
          </w:p>
        </w:tc>
        <w:tc>
          <w:tcPr>
            <w:tcW w:w="2552" w:type="dxa"/>
          </w:tcPr>
          <w:p w:rsidR="00A862F1" w:rsidRPr="000C5BFB" w:rsidRDefault="000C5BFB">
            <w:pPr>
              <w:pStyle w:val="TableParagraph"/>
              <w:spacing w:line="273" w:lineRule="auto"/>
              <w:ind w:right="342"/>
              <w:rPr>
                <w:sz w:val="24"/>
                <w:lang w:val="en-US"/>
              </w:rPr>
            </w:pPr>
            <w:r w:rsidRPr="000C5BFB">
              <w:rPr>
                <w:sz w:val="24"/>
                <w:lang w:val="en-US"/>
              </w:rPr>
              <w:t>Reading Pen Voorleessoftware (Sprint, ClaroRead)</w:t>
            </w:r>
          </w:p>
        </w:tc>
        <w:tc>
          <w:tcPr>
            <w:tcW w:w="3543" w:type="dxa"/>
          </w:tcPr>
          <w:p w:rsidR="00A862F1" w:rsidRDefault="000C5BFB">
            <w:pPr>
              <w:pStyle w:val="TableParagraph"/>
              <w:spacing w:line="276" w:lineRule="auto"/>
              <w:ind w:right="198"/>
              <w:rPr>
                <w:sz w:val="24"/>
              </w:rPr>
            </w:pPr>
            <w:r>
              <w:rPr>
                <w:sz w:val="24"/>
              </w:rPr>
              <w:t>Toename van de leessnelheid Beter tekstbegrip</w:t>
            </w:r>
          </w:p>
          <w:p w:rsidR="00A862F1" w:rsidRDefault="000C5BFB">
            <w:pPr>
              <w:pStyle w:val="TableParagraph"/>
              <w:spacing w:before="1"/>
              <w:rPr>
                <w:sz w:val="24"/>
              </w:rPr>
            </w:pPr>
            <w:r>
              <w:rPr>
                <w:sz w:val="24"/>
              </w:rPr>
              <w:t>Meer lezen</w:t>
            </w:r>
          </w:p>
          <w:p w:rsidR="00A862F1" w:rsidRDefault="000C5BFB">
            <w:pPr>
              <w:pStyle w:val="TableParagraph"/>
              <w:spacing w:before="41"/>
              <w:rPr>
                <w:sz w:val="24"/>
              </w:rPr>
            </w:pPr>
            <w:r>
              <w:rPr>
                <w:sz w:val="24"/>
              </w:rPr>
              <w:t>Beter spellen</w:t>
            </w:r>
          </w:p>
        </w:tc>
      </w:tr>
      <w:tr w:rsidR="00A862F1">
        <w:trPr>
          <w:trHeight w:val="936"/>
        </w:trPr>
        <w:tc>
          <w:tcPr>
            <w:tcW w:w="3795" w:type="dxa"/>
          </w:tcPr>
          <w:p w:rsidR="00A862F1" w:rsidRDefault="000C5BFB">
            <w:pPr>
              <w:pStyle w:val="TableParagraph"/>
              <w:spacing w:line="269" w:lineRule="exact"/>
              <w:rPr>
                <w:sz w:val="24"/>
              </w:rPr>
            </w:pPr>
            <w:r>
              <w:rPr>
                <w:sz w:val="24"/>
              </w:rPr>
              <w:t>2. Ernstige lees- en</w:t>
            </w:r>
          </w:p>
          <w:p w:rsidR="00A862F1" w:rsidRDefault="000C5BFB">
            <w:pPr>
              <w:pStyle w:val="TableParagraph"/>
              <w:spacing w:before="5" w:line="310" w:lineRule="atLeast"/>
              <w:ind w:left="122"/>
              <w:rPr>
                <w:sz w:val="24"/>
              </w:rPr>
            </w:pPr>
            <w:r>
              <w:rPr>
                <w:sz w:val="24"/>
              </w:rPr>
              <w:t>spellingsproblemen, niet veroorzaakt door dyslexie</w:t>
            </w:r>
          </w:p>
        </w:tc>
        <w:tc>
          <w:tcPr>
            <w:tcW w:w="2552" w:type="dxa"/>
          </w:tcPr>
          <w:p w:rsidR="00A862F1" w:rsidRDefault="000C5BFB">
            <w:pPr>
              <w:pStyle w:val="TableParagraph"/>
              <w:spacing w:line="269" w:lineRule="exact"/>
              <w:rPr>
                <w:sz w:val="24"/>
              </w:rPr>
            </w:pPr>
            <w:r>
              <w:rPr>
                <w:sz w:val="24"/>
              </w:rPr>
              <w:t>Mix van 1 en 3</w:t>
            </w:r>
          </w:p>
        </w:tc>
        <w:tc>
          <w:tcPr>
            <w:tcW w:w="3543" w:type="dxa"/>
          </w:tcPr>
          <w:p w:rsidR="00A862F1" w:rsidRDefault="00A862F1">
            <w:pPr>
              <w:pStyle w:val="TableParagraph"/>
              <w:ind w:left="0"/>
              <w:rPr>
                <w:rFonts w:ascii="Times New Roman"/>
                <w:sz w:val="24"/>
              </w:rPr>
            </w:pPr>
          </w:p>
        </w:tc>
      </w:tr>
      <w:tr w:rsidR="00A862F1">
        <w:trPr>
          <w:trHeight w:val="290"/>
        </w:trPr>
        <w:tc>
          <w:tcPr>
            <w:tcW w:w="3795" w:type="dxa"/>
            <w:tcBorders>
              <w:bottom w:val="nil"/>
            </w:tcBorders>
          </w:tcPr>
          <w:p w:rsidR="00A862F1" w:rsidRDefault="000C5BFB">
            <w:pPr>
              <w:pStyle w:val="TableParagraph"/>
              <w:spacing w:line="269" w:lineRule="exact"/>
              <w:rPr>
                <w:sz w:val="24"/>
              </w:rPr>
            </w:pPr>
            <w:r>
              <w:rPr>
                <w:sz w:val="24"/>
              </w:rPr>
              <w:t>3. Ernstige dyslexie</w:t>
            </w:r>
          </w:p>
        </w:tc>
        <w:tc>
          <w:tcPr>
            <w:tcW w:w="2552" w:type="dxa"/>
            <w:tcBorders>
              <w:bottom w:val="nil"/>
            </w:tcBorders>
          </w:tcPr>
          <w:p w:rsidR="00A862F1" w:rsidRDefault="000C5BFB">
            <w:pPr>
              <w:pStyle w:val="TableParagraph"/>
              <w:spacing w:line="269" w:lineRule="exact"/>
              <w:rPr>
                <w:sz w:val="24"/>
              </w:rPr>
            </w:pPr>
            <w:r>
              <w:rPr>
                <w:sz w:val="24"/>
              </w:rPr>
              <w:t>Reading Pen</w:t>
            </w:r>
          </w:p>
        </w:tc>
        <w:tc>
          <w:tcPr>
            <w:tcW w:w="3543" w:type="dxa"/>
            <w:tcBorders>
              <w:bottom w:val="nil"/>
              <w:right w:val="single" w:sz="4" w:space="0" w:color="7D7D7D"/>
            </w:tcBorders>
          </w:tcPr>
          <w:p w:rsidR="00A862F1" w:rsidRDefault="000C5BFB">
            <w:pPr>
              <w:pStyle w:val="TableParagraph"/>
              <w:spacing w:line="269" w:lineRule="exact"/>
              <w:rPr>
                <w:sz w:val="24"/>
              </w:rPr>
            </w:pPr>
            <w:r>
              <w:rPr>
                <w:sz w:val="24"/>
              </w:rPr>
              <w:t>Minder vaak hulp nodig</w:t>
            </w:r>
          </w:p>
        </w:tc>
      </w:tr>
      <w:tr w:rsidR="00A862F1">
        <w:trPr>
          <w:trHeight w:val="321"/>
        </w:trPr>
        <w:tc>
          <w:tcPr>
            <w:tcW w:w="3795" w:type="dxa"/>
            <w:tcBorders>
              <w:top w:val="nil"/>
              <w:bottom w:val="nil"/>
            </w:tcBorders>
          </w:tcPr>
          <w:p w:rsidR="00A862F1" w:rsidRDefault="000C5BFB">
            <w:pPr>
              <w:pStyle w:val="TableParagraph"/>
              <w:spacing w:before="14"/>
              <w:ind w:left="122"/>
              <w:rPr>
                <w:sz w:val="24"/>
              </w:rPr>
            </w:pPr>
            <w:r>
              <w:rPr>
                <w:sz w:val="24"/>
              </w:rPr>
              <w:t>(ca 4% van de leerlingen)</w:t>
            </w:r>
          </w:p>
        </w:tc>
        <w:tc>
          <w:tcPr>
            <w:tcW w:w="2552" w:type="dxa"/>
            <w:tcBorders>
              <w:top w:val="nil"/>
              <w:bottom w:val="nil"/>
            </w:tcBorders>
          </w:tcPr>
          <w:p w:rsidR="00A862F1" w:rsidRDefault="000C5BFB">
            <w:pPr>
              <w:pStyle w:val="TableParagraph"/>
              <w:spacing w:before="26" w:line="276" w:lineRule="exact"/>
              <w:rPr>
                <w:sz w:val="24"/>
              </w:rPr>
            </w:pPr>
            <w:r>
              <w:rPr>
                <w:sz w:val="24"/>
              </w:rPr>
              <w:t>Geavanceerde</w:t>
            </w:r>
          </w:p>
        </w:tc>
        <w:tc>
          <w:tcPr>
            <w:tcW w:w="3543" w:type="dxa"/>
            <w:tcBorders>
              <w:top w:val="nil"/>
              <w:bottom w:val="nil"/>
              <w:right w:val="single" w:sz="4" w:space="0" w:color="7D7D7D"/>
            </w:tcBorders>
          </w:tcPr>
          <w:p w:rsidR="00A862F1" w:rsidRDefault="000C5BFB">
            <w:pPr>
              <w:pStyle w:val="TableParagraph"/>
              <w:spacing w:before="23"/>
              <w:rPr>
                <w:sz w:val="24"/>
              </w:rPr>
            </w:pPr>
            <w:r>
              <w:rPr>
                <w:sz w:val="24"/>
              </w:rPr>
              <w:t>Meer zelfvertrouwen</w:t>
            </w:r>
          </w:p>
        </w:tc>
      </w:tr>
      <w:tr w:rsidR="00A862F1">
        <w:trPr>
          <w:trHeight w:val="307"/>
        </w:trPr>
        <w:tc>
          <w:tcPr>
            <w:tcW w:w="3795" w:type="dxa"/>
            <w:tcBorders>
              <w:top w:val="nil"/>
              <w:bottom w:val="nil"/>
            </w:tcBorders>
          </w:tcPr>
          <w:p w:rsidR="00A862F1" w:rsidRDefault="00A862F1">
            <w:pPr>
              <w:pStyle w:val="TableParagraph"/>
              <w:ind w:left="0"/>
              <w:rPr>
                <w:rFonts w:ascii="Times New Roman"/>
              </w:rPr>
            </w:pPr>
          </w:p>
        </w:tc>
        <w:tc>
          <w:tcPr>
            <w:tcW w:w="2552" w:type="dxa"/>
            <w:tcBorders>
              <w:top w:val="nil"/>
              <w:bottom w:val="nil"/>
            </w:tcBorders>
          </w:tcPr>
          <w:p w:rsidR="00A862F1" w:rsidRDefault="000C5BFB">
            <w:pPr>
              <w:pStyle w:val="TableParagraph"/>
              <w:spacing w:before="11" w:line="276" w:lineRule="exact"/>
              <w:ind w:left="122"/>
              <w:rPr>
                <w:sz w:val="24"/>
              </w:rPr>
            </w:pPr>
            <w:r>
              <w:rPr>
                <w:sz w:val="24"/>
              </w:rPr>
              <w:t>software (Sprint Plus</w:t>
            </w:r>
          </w:p>
        </w:tc>
        <w:tc>
          <w:tcPr>
            <w:tcW w:w="3543" w:type="dxa"/>
            <w:tcBorders>
              <w:top w:val="nil"/>
              <w:bottom w:val="nil"/>
              <w:right w:val="single" w:sz="4" w:space="0" w:color="7D7D7D"/>
            </w:tcBorders>
          </w:tcPr>
          <w:p w:rsidR="00A862F1" w:rsidRDefault="000C5BFB">
            <w:pPr>
              <w:pStyle w:val="TableParagraph"/>
              <w:spacing w:before="11" w:line="276" w:lineRule="exact"/>
              <w:rPr>
                <w:sz w:val="24"/>
              </w:rPr>
            </w:pPr>
            <w:r>
              <w:rPr>
                <w:sz w:val="24"/>
              </w:rPr>
              <w:t xml:space="preserve">Grotere </w:t>
            </w:r>
            <w:proofErr w:type="spellStart"/>
            <w:r>
              <w:rPr>
                <w:sz w:val="24"/>
              </w:rPr>
              <w:t>zelfredzaamdheid</w:t>
            </w:r>
            <w:proofErr w:type="spellEnd"/>
          </w:p>
        </w:tc>
      </w:tr>
      <w:tr w:rsidR="00A862F1">
        <w:trPr>
          <w:trHeight w:val="319"/>
        </w:trPr>
        <w:tc>
          <w:tcPr>
            <w:tcW w:w="3795" w:type="dxa"/>
            <w:tcBorders>
              <w:top w:val="nil"/>
              <w:bottom w:val="nil"/>
            </w:tcBorders>
          </w:tcPr>
          <w:p w:rsidR="00A862F1" w:rsidRDefault="00A862F1">
            <w:pPr>
              <w:pStyle w:val="TableParagraph"/>
              <w:ind w:left="0"/>
              <w:rPr>
                <w:rFonts w:ascii="Times New Roman"/>
                <w:sz w:val="24"/>
              </w:rPr>
            </w:pPr>
          </w:p>
        </w:tc>
        <w:tc>
          <w:tcPr>
            <w:tcW w:w="2552" w:type="dxa"/>
            <w:tcBorders>
              <w:top w:val="nil"/>
              <w:bottom w:val="nil"/>
            </w:tcBorders>
          </w:tcPr>
          <w:p w:rsidR="00A862F1" w:rsidRDefault="000C5BFB">
            <w:pPr>
              <w:pStyle w:val="TableParagraph"/>
              <w:spacing w:before="11"/>
              <w:ind w:left="122"/>
              <w:rPr>
                <w:sz w:val="24"/>
              </w:rPr>
            </w:pPr>
            <w:r>
              <w:rPr>
                <w:sz w:val="24"/>
              </w:rPr>
              <w:t xml:space="preserve">of </w:t>
            </w:r>
            <w:proofErr w:type="spellStart"/>
            <w:r>
              <w:rPr>
                <w:sz w:val="24"/>
              </w:rPr>
              <w:t>Kurzweil</w:t>
            </w:r>
            <w:proofErr w:type="spellEnd"/>
            <w:r>
              <w:rPr>
                <w:sz w:val="24"/>
              </w:rPr>
              <w:t>)</w:t>
            </w:r>
          </w:p>
        </w:tc>
        <w:tc>
          <w:tcPr>
            <w:tcW w:w="3543" w:type="dxa"/>
            <w:tcBorders>
              <w:top w:val="nil"/>
              <w:bottom w:val="nil"/>
              <w:right w:val="single" w:sz="4" w:space="0" w:color="7D7D7D"/>
            </w:tcBorders>
          </w:tcPr>
          <w:p w:rsidR="00A862F1" w:rsidRDefault="000C5BFB">
            <w:pPr>
              <w:pStyle w:val="TableParagraph"/>
              <w:spacing w:before="23" w:line="276" w:lineRule="exact"/>
              <w:rPr>
                <w:sz w:val="24"/>
              </w:rPr>
            </w:pPr>
            <w:r>
              <w:rPr>
                <w:sz w:val="24"/>
              </w:rPr>
              <w:t>Meer lees- en leerplezier</w:t>
            </w:r>
          </w:p>
        </w:tc>
      </w:tr>
      <w:tr w:rsidR="00A862F1">
        <w:trPr>
          <w:trHeight w:val="319"/>
        </w:trPr>
        <w:tc>
          <w:tcPr>
            <w:tcW w:w="3795" w:type="dxa"/>
            <w:tcBorders>
              <w:top w:val="nil"/>
              <w:bottom w:val="nil"/>
            </w:tcBorders>
          </w:tcPr>
          <w:p w:rsidR="00A862F1" w:rsidRDefault="00A862F1">
            <w:pPr>
              <w:pStyle w:val="TableParagraph"/>
              <w:ind w:left="0"/>
              <w:rPr>
                <w:rFonts w:ascii="Times New Roman"/>
                <w:sz w:val="24"/>
              </w:rPr>
            </w:pPr>
          </w:p>
        </w:tc>
        <w:tc>
          <w:tcPr>
            <w:tcW w:w="2552" w:type="dxa"/>
            <w:tcBorders>
              <w:top w:val="nil"/>
              <w:bottom w:val="nil"/>
            </w:tcBorders>
          </w:tcPr>
          <w:p w:rsidR="00A862F1" w:rsidRDefault="000C5BFB">
            <w:pPr>
              <w:pStyle w:val="TableParagraph"/>
              <w:spacing w:before="11"/>
              <w:rPr>
                <w:sz w:val="24"/>
              </w:rPr>
            </w:pPr>
            <w:r>
              <w:rPr>
                <w:sz w:val="24"/>
              </w:rPr>
              <w:t>Daisy speler</w:t>
            </w:r>
          </w:p>
        </w:tc>
        <w:tc>
          <w:tcPr>
            <w:tcW w:w="3543" w:type="dxa"/>
            <w:tcBorders>
              <w:top w:val="nil"/>
              <w:bottom w:val="nil"/>
              <w:right w:val="single" w:sz="4" w:space="0" w:color="7D7D7D"/>
            </w:tcBorders>
          </w:tcPr>
          <w:p w:rsidR="00A862F1" w:rsidRDefault="000C5BFB">
            <w:pPr>
              <w:pStyle w:val="TableParagraph"/>
              <w:spacing w:before="23" w:line="276" w:lineRule="exact"/>
              <w:rPr>
                <w:sz w:val="24"/>
              </w:rPr>
            </w:pPr>
            <w:r>
              <w:rPr>
                <w:sz w:val="24"/>
              </w:rPr>
              <w:t>Presteren of eigen</w:t>
            </w:r>
          </w:p>
        </w:tc>
      </w:tr>
      <w:tr w:rsidR="00A862F1">
        <w:trPr>
          <w:trHeight w:val="307"/>
        </w:trPr>
        <w:tc>
          <w:tcPr>
            <w:tcW w:w="3795" w:type="dxa"/>
            <w:tcBorders>
              <w:top w:val="nil"/>
              <w:bottom w:val="nil"/>
            </w:tcBorders>
          </w:tcPr>
          <w:p w:rsidR="00A862F1" w:rsidRDefault="00A862F1">
            <w:pPr>
              <w:pStyle w:val="TableParagraph"/>
              <w:ind w:left="0"/>
              <w:rPr>
                <w:rFonts w:ascii="Times New Roman"/>
              </w:rPr>
            </w:pPr>
          </w:p>
        </w:tc>
        <w:tc>
          <w:tcPr>
            <w:tcW w:w="2552" w:type="dxa"/>
            <w:tcBorders>
              <w:top w:val="nil"/>
              <w:bottom w:val="nil"/>
            </w:tcBorders>
          </w:tcPr>
          <w:p w:rsidR="00A862F1" w:rsidRDefault="000C5BFB">
            <w:pPr>
              <w:pStyle w:val="TableParagraph"/>
              <w:spacing w:before="11" w:line="276" w:lineRule="exact"/>
              <w:rPr>
                <w:sz w:val="24"/>
              </w:rPr>
            </w:pPr>
            <w:r>
              <w:rPr>
                <w:sz w:val="24"/>
              </w:rPr>
              <w:t xml:space="preserve">Dragon </w:t>
            </w:r>
            <w:proofErr w:type="spellStart"/>
            <w:r>
              <w:rPr>
                <w:sz w:val="24"/>
              </w:rPr>
              <w:t>Naturally</w:t>
            </w:r>
            <w:proofErr w:type="spellEnd"/>
          </w:p>
        </w:tc>
        <w:tc>
          <w:tcPr>
            <w:tcW w:w="3543" w:type="dxa"/>
            <w:tcBorders>
              <w:top w:val="nil"/>
              <w:bottom w:val="nil"/>
              <w:right w:val="single" w:sz="4" w:space="0" w:color="7D7D7D"/>
            </w:tcBorders>
          </w:tcPr>
          <w:p w:rsidR="00A862F1" w:rsidRDefault="000C5BFB">
            <w:pPr>
              <w:pStyle w:val="TableParagraph"/>
              <w:spacing w:before="11" w:line="276" w:lineRule="exact"/>
              <w:ind w:left="121"/>
              <w:rPr>
                <w:sz w:val="24"/>
              </w:rPr>
            </w:pPr>
            <w:r>
              <w:rPr>
                <w:sz w:val="24"/>
              </w:rPr>
              <w:t>intelligentieniveau</w:t>
            </w:r>
          </w:p>
        </w:tc>
      </w:tr>
      <w:tr w:rsidR="00A862F1">
        <w:trPr>
          <w:trHeight w:val="319"/>
        </w:trPr>
        <w:tc>
          <w:tcPr>
            <w:tcW w:w="3795" w:type="dxa"/>
            <w:tcBorders>
              <w:top w:val="nil"/>
              <w:bottom w:val="nil"/>
            </w:tcBorders>
          </w:tcPr>
          <w:p w:rsidR="00A862F1" w:rsidRDefault="00A862F1">
            <w:pPr>
              <w:pStyle w:val="TableParagraph"/>
              <w:ind w:left="0"/>
              <w:rPr>
                <w:rFonts w:ascii="Times New Roman"/>
                <w:sz w:val="24"/>
              </w:rPr>
            </w:pPr>
          </w:p>
        </w:tc>
        <w:tc>
          <w:tcPr>
            <w:tcW w:w="2552" w:type="dxa"/>
            <w:tcBorders>
              <w:top w:val="nil"/>
              <w:bottom w:val="nil"/>
            </w:tcBorders>
          </w:tcPr>
          <w:p w:rsidR="00A862F1" w:rsidRDefault="000C5BFB">
            <w:pPr>
              <w:pStyle w:val="TableParagraph"/>
              <w:spacing w:before="11"/>
              <w:ind w:left="122"/>
              <w:rPr>
                <w:sz w:val="24"/>
              </w:rPr>
            </w:pPr>
            <w:proofErr w:type="spellStart"/>
            <w:r>
              <w:rPr>
                <w:sz w:val="24"/>
              </w:rPr>
              <w:t>Speaking</w:t>
            </w:r>
            <w:proofErr w:type="spellEnd"/>
          </w:p>
        </w:tc>
        <w:tc>
          <w:tcPr>
            <w:tcW w:w="3543" w:type="dxa"/>
            <w:tcBorders>
              <w:top w:val="nil"/>
              <w:bottom w:val="nil"/>
              <w:right w:val="single" w:sz="4" w:space="0" w:color="7D7D7D"/>
            </w:tcBorders>
          </w:tcPr>
          <w:p w:rsidR="00A862F1" w:rsidRDefault="000C5BFB">
            <w:pPr>
              <w:pStyle w:val="TableParagraph"/>
              <w:spacing w:before="23" w:line="276" w:lineRule="exact"/>
              <w:rPr>
                <w:sz w:val="24"/>
              </w:rPr>
            </w:pPr>
            <w:r>
              <w:rPr>
                <w:sz w:val="24"/>
              </w:rPr>
              <w:t>Stimulans om het vol te</w:t>
            </w:r>
          </w:p>
        </w:tc>
      </w:tr>
      <w:tr w:rsidR="00A862F1">
        <w:trPr>
          <w:trHeight w:val="308"/>
        </w:trPr>
        <w:tc>
          <w:tcPr>
            <w:tcW w:w="3795" w:type="dxa"/>
            <w:tcBorders>
              <w:top w:val="nil"/>
              <w:bottom w:val="nil"/>
            </w:tcBorders>
          </w:tcPr>
          <w:p w:rsidR="00A862F1" w:rsidRDefault="00A862F1">
            <w:pPr>
              <w:pStyle w:val="TableParagraph"/>
              <w:ind w:left="0"/>
              <w:rPr>
                <w:rFonts w:ascii="Times New Roman"/>
              </w:rPr>
            </w:pPr>
          </w:p>
        </w:tc>
        <w:tc>
          <w:tcPr>
            <w:tcW w:w="2552" w:type="dxa"/>
            <w:tcBorders>
              <w:top w:val="nil"/>
              <w:bottom w:val="nil"/>
            </w:tcBorders>
          </w:tcPr>
          <w:p w:rsidR="00A862F1" w:rsidRDefault="000C5BFB">
            <w:pPr>
              <w:pStyle w:val="TableParagraph"/>
              <w:spacing w:before="12"/>
              <w:rPr>
                <w:sz w:val="24"/>
              </w:rPr>
            </w:pPr>
            <w:r>
              <w:rPr>
                <w:sz w:val="24"/>
              </w:rPr>
              <w:t>Bij deze vorm van</w:t>
            </w:r>
          </w:p>
        </w:tc>
        <w:tc>
          <w:tcPr>
            <w:tcW w:w="3543" w:type="dxa"/>
            <w:tcBorders>
              <w:top w:val="nil"/>
              <w:bottom w:val="nil"/>
              <w:right w:val="single" w:sz="4" w:space="0" w:color="7D7D7D"/>
            </w:tcBorders>
          </w:tcPr>
          <w:p w:rsidR="00A862F1" w:rsidRDefault="000C5BFB">
            <w:pPr>
              <w:pStyle w:val="TableParagraph"/>
              <w:spacing w:before="12"/>
              <w:ind w:left="121"/>
              <w:rPr>
                <w:sz w:val="24"/>
              </w:rPr>
            </w:pPr>
            <w:r>
              <w:rPr>
                <w:sz w:val="24"/>
              </w:rPr>
              <w:t>houden</w:t>
            </w:r>
          </w:p>
        </w:tc>
      </w:tr>
      <w:tr w:rsidR="00A862F1">
        <w:trPr>
          <w:trHeight w:val="308"/>
        </w:trPr>
        <w:tc>
          <w:tcPr>
            <w:tcW w:w="3795" w:type="dxa"/>
            <w:tcBorders>
              <w:top w:val="nil"/>
              <w:bottom w:val="nil"/>
            </w:tcBorders>
          </w:tcPr>
          <w:p w:rsidR="00A862F1" w:rsidRDefault="00A862F1">
            <w:pPr>
              <w:pStyle w:val="TableParagraph"/>
              <w:ind w:left="0"/>
              <w:rPr>
                <w:rFonts w:ascii="Times New Roman"/>
              </w:rPr>
            </w:pPr>
          </w:p>
        </w:tc>
        <w:tc>
          <w:tcPr>
            <w:tcW w:w="2552" w:type="dxa"/>
            <w:tcBorders>
              <w:top w:val="nil"/>
              <w:bottom w:val="nil"/>
            </w:tcBorders>
          </w:tcPr>
          <w:p w:rsidR="00A862F1" w:rsidRDefault="000C5BFB">
            <w:pPr>
              <w:pStyle w:val="TableParagraph"/>
              <w:spacing w:before="13" w:line="276" w:lineRule="exact"/>
              <w:ind w:left="122"/>
              <w:rPr>
                <w:sz w:val="24"/>
              </w:rPr>
            </w:pPr>
            <w:r>
              <w:rPr>
                <w:sz w:val="24"/>
              </w:rPr>
              <w:t>dyslexie moeten de</w:t>
            </w:r>
          </w:p>
        </w:tc>
        <w:tc>
          <w:tcPr>
            <w:tcW w:w="3543" w:type="dxa"/>
            <w:tcBorders>
              <w:top w:val="nil"/>
              <w:bottom w:val="nil"/>
              <w:right w:val="single" w:sz="4" w:space="0" w:color="7D7D7D"/>
            </w:tcBorders>
          </w:tcPr>
          <w:p w:rsidR="00A862F1" w:rsidRDefault="00A862F1">
            <w:pPr>
              <w:pStyle w:val="TableParagraph"/>
              <w:ind w:left="0"/>
              <w:rPr>
                <w:rFonts w:ascii="Times New Roman"/>
              </w:rPr>
            </w:pPr>
          </w:p>
        </w:tc>
      </w:tr>
      <w:tr w:rsidR="00A862F1">
        <w:trPr>
          <w:trHeight w:val="307"/>
        </w:trPr>
        <w:tc>
          <w:tcPr>
            <w:tcW w:w="3795" w:type="dxa"/>
            <w:tcBorders>
              <w:top w:val="nil"/>
              <w:bottom w:val="nil"/>
            </w:tcBorders>
          </w:tcPr>
          <w:p w:rsidR="00A862F1" w:rsidRDefault="00A862F1">
            <w:pPr>
              <w:pStyle w:val="TableParagraph"/>
              <w:ind w:left="0"/>
              <w:rPr>
                <w:rFonts w:ascii="Times New Roman"/>
              </w:rPr>
            </w:pPr>
          </w:p>
        </w:tc>
        <w:tc>
          <w:tcPr>
            <w:tcW w:w="2552" w:type="dxa"/>
            <w:tcBorders>
              <w:top w:val="nil"/>
              <w:bottom w:val="nil"/>
            </w:tcBorders>
          </w:tcPr>
          <w:p w:rsidR="00A862F1" w:rsidRDefault="000C5BFB">
            <w:pPr>
              <w:pStyle w:val="TableParagraph"/>
              <w:spacing w:before="11" w:line="276" w:lineRule="exact"/>
              <w:ind w:left="122"/>
              <w:rPr>
                <w:sz w:val="24"/>
              </w:rPr>
            </w:pPr>
            <w:r>
              <w:rPr>
                <w:sz w:val="24"/>
              </w:rPr>
              <w:t>uitgebreide functies</w:t>
            </w:r>
          </w:p>
        </w:tc>
        <w:tc>
          <w:tcPr>
            <w:tcW w:w="3543" w:type="dxa"/>
            <w:tcBorders>
              <w:top w:val="nil"/>
              <w:bottom w:val="nil"/>
              <w:right w:val="single" w:sz="4" w:space="0" w:color="7D7D7D"/>
            </w:tcBorders>
          </w:tcPr>
          <w:p w:rsidR="00A862F1" w:rsidRDefault="00A862F1">
            <w:pPr>
              <w:pStyle w:val="TableParagraph"/>
              <w:ind w:left="0"/>
              <w:rPr>
                <w:rFonts w:ascii="Times New Roman"/>
              </w:rPr>
            </w:pPr>
          </w:p>
        </w:tc>
      </w:tr>
      <w:tr w:rsidR="00A862F1">
        <w:trPr>
          <w:trHeight w:val="308"/>
        </w:trPr>
        <w:tc>
          <w:tcPr>
            <w:tcW w:w="3795" w:type="dxa"/>
            <w:tcBorders>
              <w:top w:val="nil"/>
              <w:bottom w:val="nil"/>
            </w:tcBorders>
          </w:tcPr>
          <w:p w:rsidR="00A862F1" w:rsidRDefault="00A862F1">
            <w:pPr>
              <w:pStyle w:val="TableParagraph"/>
              <w:ind w:left="0"/>
              <w:rPr>
                <w:rFonts w:ascii="Times New Roman"/>
              </w:rPr>
            </w:pPr>
          </w:p>
        </w:tc>
        <w:tc>
          <w:tcPr>
            <w:tcW w:w="2552" w:type="dxa"/>
            <w:tcBorders>
              <w:top w:val="nil"/>
              <w:bottom w:val="nil"/>
            </w:tcBorders>
          </w:tcPr>
          <w:p w:rsidR="00A862F1" w:rsidRDefault="000C5BFB">
            <w:pPr>
              <w:pStyle w:val="TableParagraph"/>
              <w:spacing w:before="11"/>
              <w:ind w:left="122"/>
              <w:rPr>
                <w:sz w:val="24"/>
              </w:rPr>
            </w:pPr>
            <w:r>
              <w:rPr>
                <w:sz w:val="24"/>
              </w:rPr>
              <w:t>van de hulpmiddelen</w:t>
            </w:r>
          </w:p>
        </w:tc>
        <w:tc>
          <w:tcPr>
            <w:tcW w:w="3543" w:type="dxa"/>
            <w:tcBorders>
              <w:top w:val="nil"/>
              <w:bottom w:val="nil"/>
              <w:right w:val="single" w:sz="4" w:space="0" w:color="7D7D7D"/>
            </w:tcBorders>
          </w:tcPr>
          <w:p w:rsidR="00A862F1" w:rsidRDefault="00A862F1">
            <w:pPr>
              <w:pStyle w:val="TableParagraph"/>
              <w:ind w:left="0"/>
              <w:rPr>
                <w:rFonts w:ascii="Times New Roman"/>
              </w:rPr>
            </w:pPr>
          </w:p>
        </w:tc>
      </w:tr>
      <w:tr w:rsidR="00A862F1">
        <w:trPr>
          <w:trHeight w:val="308"/>
        </w:trPr>
        <w:tc>
          <w:tcPr>
            <w:tcW w:w="3795" w:type="dxa"/>
            <w:tcBorders>
              <w:top w:val="nil"/>
              <w:bottom w:val="nil"/>
            </w:tcBorders>
          </w:tcPr>
          <w:p w:rsidR="00A862F1" w:rsidRDefault="00A862F1">
            <w:pPr>
              <w:pStyle w:val="TableParagraph"/>
              <w:ind w:left="0"/>
              <w:rPr>
                <w:rFonts w:ascii="Times New Roman"/>
              </w:rPr>
            </w:pPr>
          </w:p>
        </w:tc>
        <w:tc>
          <w:tcPr>
            <w:tcW w:w="2552" w:type="dxa"/>
            <w:tcBorders>
              <w:top w:val="nil"/>
              <w:bottom w:val="nil"/>
            </w:tcBorders>
          </w:tcPr>
          <w:p w:rsidR="00A862F1" w:rsidRDefault="000C5BFB">
            <w:pPr>
              <w:pStyle w:val="TableParagraph"/>
              <w:spacing w:before="13" w:line="276" w:lineRule="exact"/>
              <w:ind w:left="122"/>
              <w:rPr>
                <w:sz w:val="24"/>
              </w:rPr>
            </w:pPr>
            <w:r>
              <w:rPr>
                <w:sz w:val="24"/>
              </w:rPr>
              <w:t>volledig worden</w:t>
            </w:r>
          </w:p>
        </w:tc>
        <w:tc>
          <w:tcPr>
            <w:tcW w:w="3543" w:type="dxa"/>
            <w:tcBorders>
              <w:top w:val="nil"/>
              <w:bottom w:val="nil"/>
              <w:right w:val="single" w:sz="4" w:space="0" w:color="7D7D7D"/>
            </w:tcBorders>
          </w:tcPr>
          <w:p w:rsidR="00A862F1" w:rsidRDefault="00A862F1">
            <w:pPr>
              <w:pStyle w:val="TableParagraph"/>
              <w:ind w:left="0"/>
              <w:rPr>
                <w:rFonts w:ascii="Times New Roman"/>
              </w:rPr>
            </w:pPr>
          </w:p>
        </w:tc>
      </w:tr>
      <w:tr w:rsidR="00A862F1">
        <w:trPr>
          <w:trHeight w:val="332"/>
        </w:trPr>
        <w:tc>
          <w:tcPr>
            <w:tcW w:w="3795" w:type="dxa"/>
            <w:tcBorders>
              <w:top w:val="nil"/>
            </w:tcBorders>
          </w:tcPr>
          <w:p w:rsidR="00A862F1" w:rsidRDefault="00A862F1">
            <w:pPr>
              <w:pStyle w:val="TableParagraph"/>
              <w:ind w:left="0"/>
              <w:rPr>
                <w:rFonts w:ascii="Times New Roman"/>
                <w:sz w:val="24"/>
              </w:rPr>
            </w:pPr>
          </w:p>
        </w:tc>
        <w:tc>
          <w:tcPr>
            <w:tcW w:w="2552" w:type="dxa"/>
            <w:tcBorders>
              <w:top w:val="nil"/>
            </w:tcBorders>
          </w:tcPr>
          <w:p w:rsidR="00A862F1" w:rsidRDefault="000C5BFB">
            <w:pPr>
              <w:pStyle w:val="TableParagraph"/>
              <w:spacing w:before="11"/>
              <w:ind w:left="122"/>
              <w:rPr>
                <w:sz w:val="24"/>
              </w:rPr>
            </w:pPr>
            <w:r>
              <w:rPr>
                <w:sz w:val="24"/>
              </w:rPr>
              <w:t>ingezet</w:t>
            </w:r>
          </w:p>
        </w:tc>
        <w:tc>
          <w:tcPr>
            <w:tcW w:w="3543" w:type="dxa"/>
            <w:tcBorders>
              <w:top w:val="nil"/>
            </w:tcBorders>
          </w:tcPr>
          <w:p w:rsidR="00A862F1" w:rsidRDefault="00A862F1">
            <w:pPr>
              <w:pStyle w:val="TableParagraph"/>
              <w:ind w:left="0"/>
              <w:rPr>
                <w:rFonts w:ascii="Times New Roman"/>
                <w:sz w:val="24"/>
              </w:rPr>
            </w:pPr>
          </w:p>
        </w:tc>
      </w:tr>
    </w:tbl>
    <w:p w:rsidR="00A862F1" w:rsidRDefault="00A862F1">
      <w:pPr>
        <w:pStyle w:val="Plattetekst"/>
        <w:rPr>
          <w:b/>
          <w:sz w:val="26"/>
        </w:rPr>
      </w:pPr>
    </w:p>
    <w:p w:rsidR="00A862F1" w:rsidRDefault="00A862F1">
      <w:pPr>
        <w:pStyle w:val="Plattetekst"/>
        <w:rPr>
          <w:b/>
          <w:sz w:val="27"/>
        </w:rPr>
      </w:pPr>
    </w:p>
    <w:p w:rsidR="00A862F1" w:rsidRDefault="000C5BFB">
      <w:pPr>
        <w:pStyle w:val="Kop1"/>
        <w:ind w:left="254"/>
        <w:rPr>
          <w:rFonts w:ascii="Arial"/>
        </w:rPr>
      </w:pPr>
      <w:bookmarkStart w:id="14" w:name="_bookmark13"/>
      <w:bookmarkEnd w:id="14"/>
      <w:r>
        <w:rPr>
          <w:rFonts w:ascii="Arial"/>
        </w:rPr>
        <w:t>Bibliotheek</w:t>
      </w:r>
    </w:p>
    <w:p w:rsidR="00A862F1" w:rsidRDefault="000C5BFB">
      <w:pPr>
        <w:pStyle w:val="Plattetekst"/>
        <w:spacing w:before="34" w:line="268" w:lineRule="auto"/>
        <w:ind w:left="254"/>
      </w:pPr>
      <w:r>
        <w:t>Makkelijk Lezen Plein: een speciaal ingerichte hoek voor kinderen en jongeren met leesproblemen.</w:t>
      </w:r>
    </w:p>
    <w:p w:rsidR="00A862F1" w:rsidRDefault="000C5BFB">
      <w:pPr>
        <w:pStyle w:val="Lijstalinea"/>
        <w:numPr>
          <w:ilvl w:val="0"/>
          <w:numId w:val="4"/>
        </w:numPr>
        <w:tabs>
          <w:tab w:val="left" w:pos="523"/>
        </w:tabs>
        <w:spacing w:before="0" w:line="275" w:lineRule="exact"/>
        <w:rPr>
          <w:sz w:val="24"/>
        </w:rPr>
      </w:pPr>
      <w:r>
        <w:rPr>
          <w:sz w:val="24"/>
        </w:rPr>
        <w:t>Dvd’s van speelfilms zonder ondertiteling, in het</w:t>
      </w:r>
      <w:r>
        <w:rPr>
          <w:spacing w:val="-2"/>
          <w:sz w:val="24"/>
        </w:rPr>
        <w:t xml:space="preserve"> </w:t>
      </w:r>
      <w:r>
        <w:rPr>
          <w:sz w:val="24"/>
        </w:rPr>
        <w:t>Nederlands.</w:t>
      </w:r>
    </w:p>
    <w:p w:rsidR="00A862F1" w:rsidRDefault="000C5BFB">
      <w:pPr>
        <w:pStyle w:val="Lijstalinea"/>
        <w:numPr>
          <w:ilvl w:val="0"/>
          <w:numId w:val="4"/>
        </w:numPr>
        <w:tabs>
          <w:tab w:val="left" w:pos="523"/>
        </w:tabs>
        <w:spacing w:before="34" w:line="266" w:lineRule="auto"/>
        <w:ind w:left="254" w:right="470" w:firstLine="0"/>
        <w:rPr>
          <w:sz w:val="24"/>
        </w:rPr>
      </w:pPr>
      <w:r>
        <w:rPr>
          <w:sz w:val="24"/>
        </w:rPr>
        <w:t>Luisterboeken: leesboeken met een cd waarop (delen) van boeken worden</w:t>
      </w:r>
      <w:r>
        <w:rPr>
          <w:spacing w:val="-39"/>
          <w:sz w:val="24"/>
        </w:rPr>
        <w:t xml:space="preserve"> </w:t>
      </w:r>
      <w:r>
        <w:rPr>
          <w:sz w:val="24"/>
        </w:rPr>
        <w:t>voorgelezen, moeilijk woorden krijgen extra aandacht, leestips</w:t>
      </w:r>
      <w:r>
        <w:rPr>
          <w:spacing w:val="-2"/>
          <w:sz w:val="24"/>
        </w:rPr>
        <w:t xml:space="preserve"> </w:t>
      </w:r>
      <w:r>
        <w:rPr>
          <w:sz w:val="24"/>
        </w:rPr>
        <w:t>(Zoeklichtserie).</w:t>
      </w:r>
    </w:p>
    <w:p w:rsidR="00A862F1" w:rsidRDefault="000C5BFB">
      <w:pPr>
        <w:pStyle w:val="Lijstalinea"/>
        <w:numPr>
          <w:ilvl w:val="0"/>
          <w:numId w:val="4"/>
        </w:numPr>
        <w:tabs>
          <w:tab w:val="left" w:pos="523"/>
        </w:tabs>
        <w:spacing w:before="1"/>
        <w:rPr>
          <w:sz w:val="24"/>
        </w:rPr>
      </w:pPr>
      <w:r>
        <w:rPr>
          <w:sz w:val="24"/>
        </w:rPr>
        <w:t>Luisterboeken.</w:t>
      </w:r>
    </w:p>
    <w:p w:rsidR="00A862F1" w:rsidRDefault="000C5BFB">
      <w:pPr>
        <w:pStyle w:val="Lijstalinea"/>
        <w:numPr>
          <w:ilvl w:val="0"/>
          <w:numId w:val="4"/>
        </w:numPr>
        <w:tabs>
          <w:tab w:val="left" w:pos="523"/>
        </w:tabs>
        <w:spacing w:before="39" w:line="264" w:lineRule="auto"/>
        <w:ind w:left="254" w:right="907" w:firstLine="0"/>
        <w:rPr>
          <w:sz w:val="24"/>
        </w:rPr>
      </w:pPr>
      <w:r>
        <w:rPr>
          <w:sz w:val="24"/>
        </w:rPr>
        <w:t>Makkelijk-lezen boeken zonder cd (Bizon, Zoeklicht, Zoeklicht informatie, Klipper,</w:t>
      </w:r>
      <w:r>
        <w:rPr>
          <w:spacing w:val="-28"/>
          <w:sz w:val="24"/>
        </w:rPr>
        <w:t xml:space="preserve"> </w:t>
      </w:r>
      <w:r>
        <w:rPr>
          <w:sz w:val="24"/>
        </w:rPr>
        <w:t>de Meesterclub, Sprinter, Troef</w:t>
      </w:r>
      <w:r>
        <w:rPr>
          <w:spacing w:val="-5"/>
          <w:sz w:val="24"/>
        </w:rPr>
        <w:t xml:space="preserve"> </w:t>
      </w:r>
      <w:r>
        <w:rPr>
          <w:sz w:val="24"/>
        </w:rPr>
        <w:t>reeks).</w:t>
      </w:r>
    </w:p>
    <w:p w:rsidR="00A862F1" w:rsidRDefault="000C5BFB">
      <w:pPr>
        <w:pStyle w:val="Lijstalinea"/>
        <w:numPr>
          <w:ilvl w:val="0"/>
          <w:numId w:val="4"/>
        </w:numPr>
        <w:tabs>
          <w:tab w:val="left" w:pos="523"/>
        </w:tabs>
        <w:spacing w:before="7"/>
        <w:rPr>
          <w:sz w:val="24"/>
        </w:rPr>
      </w:pPr>
      <w:r>
        <w:rPr>
          <w:sz w:val="24"/>
        </w:rPr>
        <w:t>Folders over dyslexie: ‘Letters op de snelweg’ en ‘Dyslexie of ander</w:t>
      </w:r>
      <w:r>
        <w:rPr>
          <w:spacing w:val="-33"/>
          <w:sz w:val="24"/>
        </w:rPr>
        <w:t xml:space="preserve"> </w:t>
      </w:r>
      <w:r>
        <w:rPr>
          <w:sz w:val="24"/>
        </w:rPr>
        <w:t>leesproblemen?’</w:t>
      </w:r>
    </w:p>
    <w:p w:rsidR="00A862F1" w:rsidRDefault="000C5BFB">
      <w:pPr>
        <w:pStyle w:val="Lijstalinea"/>
        <w:numPr>
          <w:ilvl w:val="0"/>
          <w:numId w:val="4"/>
        </w:numPr>
        <w:tabs>
          <w:tab w:val="left" w:pos="523"/>
        </w:tabs>
        <w:spacing w:before="34"/>
        <w:rPr>
          <w:sz w:val="24"/>
        </w:rPr>
      </w:pPr>
      <w:r>
        <w:rPr>
          <w:sz w:val="24"/>
        </w:rPr>
        <w:t>Tijdschrift van de oudervereniging Balans (Balans en Balans</w:t>
      </w:r>
      <w:r>
        <w:rPr>
          <w:spacing w:val="-10"/>
          <w:sz w:val="24"/>
        </w:rPr>
        <w:t xml:space="preserve"> </w:t>
      </w:r>
      <w:proofErr w:type="spellStart"/>
      <w:r>
        <w:rPr>
          <w:sz w:val="24"/>
        </w:rPr>
        <w:t>Kids</w:t>
      </w:r>
      <w:proofErr w:type="spellEnd"/>
      <w:r>
        <w:rPr>
          <w:sz w:val="24"/>
        </w:rPr>
        <w:t>).</w:t>
      </w:r>
    </w:p>
    <w:p w:rsidR="00A862F1" w:rsidRDefault="000C5BFB">
      <w:pPr>
        <w:pStyle w:val="Lijstalinea"/>
        <w:numPr>
          <w:ilvl w:val="0"/>
          <w:numId w:val="4"/>
        </w:numPr>
        <w:tabs>
          <w:tab w:val="left" w:pos="523"/>
        </w:tabs>
        <w:spacing w:before="33"/>
        <w:rPr>
          <w:sz w:val="24"/>
        </w:rPr>
      </w:pPr>
      <w:r>
        <w:rPr>
          <w:sz w:val="24"/>
        </w:rPr>
        <w:t>Multimedia</w:t>
      </w:r>
      <w:r>
        <w:rPr>
          <w:spacing w:val="-2"/>
          <w:sz w:val="24"/>
        </w:rPr>
        <w:t xml:space="preserve"> </w:t>
      </w:r>
      <w:r>
        <w:rPr>
          <w:sz w:val="24"/>
        </w:rPr>
        <w:t>Gids.</w:t>
      </w:r>
    </w:p>
    <w:p w:rsidR="00A862F1" w:rsidRDefault="00A862F1">
      <w:pPr>
        <w:rPr>
          <w:sz w:val="24"/>
        </w:rPr>
        <w:sectPr w:rsidR="00A862F1">
          <w:pgSz w:w="11900" w:h="16860"/>
          <w:pgMar w:top="1600" w:right="300" w:bottom="860" w:left="1220" w:header="0" w:footer="669" w:gutter="0"/>
          <w:cols w:space="708"/>
        </w:sectPr>
      </w:pPr>
    </w:p>
    <w:p w:rsidR="00A862F1" w:rsidRDefault="000C5BFB">
      <w:pPr>
        <w:pStyle w:val="Kop1"/>
        <w:spacing w:before="64"/>
        <w:ind w:left="254"/>
        <w:rPr>
          <w:rFonts w:ascii="Arial"/>
        </w:rPr>
      </w:pPr>
      <w:bookmarkStart w:id="15" w:name="_bookmark14"/>
      <w:bookmarkEnd w:id="15"/>
      <w:r>
        <w:rPr>
          <w:rFonts w:ascii="Arial"/>
        </w:rPr>
        <w:lastRenderedPageBreak/>
        <w:t>Mediatheek</w:t>
      </w:r>
    </w:p>
    <w:p w:rsidR="00A862F1" w:rsidRDefault="000C5BFB">
      <w:pPr>
        <w:pStyle w:val="Plattetekst"/>
        <w:spacing w:before="41" w:line="276" w:lineRule="auto"/>
        <w:ind w:left="254"/>
      </w:pPr>
      <w:r>
        <w:t>De mediatheek is een centrale ruimte waar iedereen in alle rust gebruik kan maken van verschillende informatie- en mediabronnen. Openingstijden: elke schooldag van 8.30 –</w:t>
      </w:r>
    </w:p>
    <w:p w:rsidR="00A862F1" w:rsidRDefault="000C5BFB">
      <w:pPr>
        <w:pStyle w:val="Plattetekst"/>
        <w:spacing w:line="275" w:lineRule="exact"/>
        <w:ind w:left="254"/>
      </w:pPr>
      <w:r>
        <w:t>15.00 uur. Je kunt in de mediatheek:</w:t>
      </w:r>
    </w:p>
    <w:p w:rsidR="00A862F1" w:rsidRDefault="000C5BFB">
      <w:pPr>
        <w:pStyle w:val="Lijstalinea"/>
        <w:numPr>
          <w:ilvl w:val="0"/>
          <w:numId w:val="3"/>
        </w:numPr>
        <w:tabs>
          <w:tab w:val="left" w:pos="406"/>
        </w:tabs>
        <w:spacing w:before="40"/>
        <w:ind w:left="405"/>
        <w:rPr>
          <w:sz w:val="24"/>
        </w:rPr>
      </w:pPr>
      <w:r>
        <w:rPr>
          <w:sz w:val="24"/>
        </w:rPr>
        <w:t>boeken, tijdschriften, strips en luisterboeken</w:t>
      </w:r>
      <w:r>
        <w:rPr>
          <w:spacing w:val="-3"/>
          <w:sz w:val="24"/>
        </w:rPr>
        <w:t xml:space="preserve"> </w:t>
      </w:r>
      <w:r>
        <w:rPr>
          <w:sz w:val="24"/>
        </w:rPr>
        <w:t>lenen;</w:t>
      </w:r>
    </w:p>
    <w:p w:rsidR="00A862F1" w:rsidRDefault="000C5BFB">
      <w:pPr>
        <w:pStyle w:val="Lijstalinea"/>
        <w:numPr>
          <w:ilvl w:val="0"/>
          <w:numId w:val="3"/>
        </w:numPr>
        <w:tabs>
          <w:tab w:val="left" w:pos="406"/>
        </w:tabs>
        <w:spacing w:before="44"/>
        <w:ind w:left="405"/>
        <w:rPr>
          <w:sz w:val="24"/>
        </w:rPr>
      </w:pPr>
      <w:r>
        <w:rPr>
          <w:sz w:val="24"/>
        </w:rPr>
        <w:t>werken achter een pc (alleen voor studie</w:t>
      </w:r>
      <w:r>
        <w:rPr>
          <w:spacing w:val="-3"/>
          <w:sz w:val="24"/>
        </w:rPr>
        <w:t xml:space="preserve"> </w:t>
      </w:r>
      <w:r>
        <w:rPr>
          <w:sz w:val="24"/>
        </w:rPr>
        <w:t>doeleinden);</w:t>
      </w:r>
    </w:p>
    <w:p w:rsidR="00A862F1" w:rsidRDefault="000C5BFB">
      <w:pPr>
        <w:pStyle w:val="Lijstalinea"/>
        <w:numPr>
          <w:ilvl w:val="0"/>
          <w:numId w:val="3"/>
        </w:numPr>
        <w:tabs>
          <w:tab w:val="left" w:pos="406"/>
        </w:tabs>
        <w:spacing w:before="40"/>
        <w:ind w:left="405"/>
        <w:rPr>
          <w:sz w:val="24"/>
        </w:rPr>
      </w:pPr>
      <w:r>
        <w:rPr>
          <w:sz w:val="24"/>
        </w:rPr>
        <w:t>tegen betaling printen of</w:t>
      </w:r>
      <w:r>
        <w:rPr>
          <w:spacing w:val="1"/>
          <w:sz w:val="24"/>
        </w:rPr>
        <w:t xml:space="preserve"> </w:t>
      </w:r>
      <w:r>
        <w:rPr>
          <w:sz w:val="24"/>
        </w:rPr>
        <w:t>kopiëren;</w:t>
      </w:r>
    </w:p>
    <w:p w:rsidR="00A862F1" w:rsidRDefault="000C5BFB">
      <w:pPr>
        <w:pStyle w:val="Lijstalinea"/>
        <w:numPr>
          <w:ilvl w:val="0"/>
          <w:numId w:val="3"/>
        </w:numPr>
        <w:tabs>
          <w:tab w:val="left" w:pos="389"/>
        </w:tabs>
        <w:spacing w:line="278" w:lineRule="auto"/>
        <w:ind w:right="1249" w:hanging="135"/>
        <w:rPr>
          <w:sz w:val="24"/>
        </w:rPr>
      </w:pPr>
      <w:r>
        <w:rPr>
          <w:sz w:val="24"/>
        </w:rPr>
        <w:t>werken</w:t>
      </w:r>
      <w:r>
        <w:rPr>
          <w:spacing w:val="-2"/>
          <w:sz w:val="24"/>
        </w:rPr>
        <w:t xml:space="preserve"> </w:t>
      </w:r>
      <w:r>
        <w:rPr>
          <w:sz w:val="24"/>
        </w:rPr>
        <w:t>met</w:t>
      </w:r>
      <w:r>
        <w:rPr>
          <w:spacing w:val="-4"/>
          <w:sz w:val="24"/>
        </w:rPr>
        <w:t xml:space="preserve"> </w:t>
      </w:r>
      <w:proofErr w:type="spellStart"/>
      <w:r>
        <w:rPr>
          <w:sz w:val="24"/>
        </w:rPr>
        <w:t>Kurzweil</w:t>
      </w:r>
      <w:proofErr w:type="spellEnd"/>
      <w:r>
        <w:rPr>
          <w:spacing w:val="-3"/>
          <w:sz w:val="24"/>
        </w:rPr>
        <w:t xml:space="preserve"> </w:t>
      </w:r>
      <w:r>
        <w:rPr>
          <w:sz w:val="24"/>
        </w:rPr>
        <w:t>3000.</w:t>
      </w:r>
      <w:r>
        <w:rPr>
          <w:spacing w:val="-5"/>
          <w:sz w:val="24"/>
        </w:rPr>
        <w:t xml:space="preserve"> </w:t>
      </w:r>
      <w:r>
        <w:rPr>
          <w:sz w:val="24"/>
        </w:rPr>
        <w:t>Na</w:t>
      </w:r>
      <w:r>
        <w:rPr>
          <w:spacing w:val="-2"/>
          <w:sz w:val="24"/>
        </w:rPr>
        <w:t xml:space="preserve"> </w:t>
      </w:r>
      <w:r>
        <w:rPr>
          <w:sz w:val="24"/>
        </w:rPr>
        <w:t>instructie</w:t>
      </w:r>
      <w:r>
        <w:rPr>
          <w:spacing w:val="-2"/>
          <w:sz w:val="24"/>
        </w:rPr>
        <w:t xml:space="preserve"> </w:t>
      </w:r>
      <w:r>
        <w:rPr>
          <w:sz w:val="24"/>
        </w:rPr>
        <w:t>en</w:t>
      </w:r>
      <w:r>
        <w:rPr>
          <w:spacing w:val="-3"/>
          <w:sz w:val="24"/>
        </w:rPr>
        <w:t xml:space="preserve"> </w:t>
      </w:r>
      <w:r>
        <w:rPr>
          <w:sz w:val="24"/>
        </w:rPr>
        <w:t>overleg</w:t>
      </w:r>
      <w:r>
        <w:rPr>
          <w:spacing w:val="-4"/>
          <w:sz w:val="24"/>
        </w:rPr>
        <w:t xml:space="preserve"> </w:t>
      </w:r>
      <w:r>
        <w:rPr>
          <w:sz w:val="24"/>
        </w:rPr>
        <w:t>mogen</w:t>
      </w:r>
      <w:r>
        <w:rPr>
          <w:spacing w:val="-2"/>
          <w:sz w:val="24"/>
        </w:rPr>
        <w:t xml:space="preserve"> </w:t>
      </w:r>
      <w:r>
        <w:rPr>
          <w:sz w:val="24"/>
        </w:rPr>
        <w:t>leerlingen</w:t>
      </w:r>
      <w:r>
        <w:rPr>
          <w:spacing w:val="-3"/>
          <w:sz w:val="24"/>
        </w:rPr>
        <w:t xml:space="preserve"> </w:t>
      </w:r>
      <w:r>
        <w:rPr>
          <w:sz w:val="24"/>
        </w:rPr>
        <w:t>met</w:t>
      </w:r>
      <w:r>
        <w:rPr>
          <w:spacing w:val="-33"/>
          <w:sz w:val="24"/>
        </w:rPr>
        <w:t xml:space="preserve"> </w:t>
      </w:r>
      <w:r>
        <w:rPr>
          <w:sz w:val="24"/>
        </w:rPr>
        <w:t>dyslexie hier gebruik van</w:t>
      </w:r>
      <w:r>
        <w:rPr>
          <w:spacing w:val="-2"/>
          <w:sz w:val="24"/>
        </w:rPr>
        <w:t xml:space="preserve"> </w:t>
      </w:r>
      <w:r>
        <w:rPr>
          <w:sz w:val="24"/>
        </w:rPr>
        <w:t>maken.</w:t>
      </w:r>
    </w:p>
    <w:p w:rsidR="00A862F1" w:rsidRDefault="000C5BFB">
      <w:pPr>
        <w:pStyle w:val="Lijstalinea"/>
        <w:numPr>
          <w:ilvl w:val="0"/>
          <w:numId w:val="3"/>
        </w:numPr>
        <w:tabs>
          <w:tab w:val="left" w:pos="389"/>
        </w:tabs>
        <w:spacing w:before="0" w:line="283" w:lineRule="auto"/>
        <w:ind w:right="1166" w:hanging="135"/>
        <w:rPr>
          <w:sz w:val="24"/>
        </w:rPr>
      </w:pPr>
      <w:r>
        <w:rPr>
          <w:sz w:val="24"/>
        </w:rPr>
        <w:t>Op school kunnen leerlingen met dyslexie cd-roms met luisteroefeningen van de betreffende</w:t>
      </w:r>
      <w:r>
        <w:rPr>
          <w:spacing w:val="-5"/>
          <w:sz w:val="24"/>
        </w:rPr>
        <w:t xml:space="preserve"> </w:t>
      </w:r>
      <w:r>
        <w:rPr>
          <w:sz w:val="24"/>
        </w:rPr>
        <w:t>methode</w:t>
      </w:r>
      <w:r>
        <w:rPr>
          <w:spacing w:val="-3"/>
          <w:sz w:val="24"/>
        </w:rPr>
        <w:t xml:space="preserve"> </w:t>
      </w:r>
      <w:r>
        <w:rPr>
          <w:sz w:val="24"/>
        </w:rPr>
        <w:t>kopen</w:t>
      </w:r>
      <w:r>
        <w:rPr>
          <w:spacing w:val="-2"/>
          <w:sz w:val="24"/>
        </w:rPr>
        <w:t xml:space="preserve"> </w:t>
      </w:r>
      <w:r>
        <w:rPr>
          <w:sz w:val="24"/>
        </w:rPr>
        <w:t>bij</w:t>
      </w:r>
      <w:r>
        <w:rPr>
          <w:spacing w:val="-4"/>
          <w:sz w:val="24"/>
        </w:rPr>
        <w:t xml:space="preserve"> </w:t>
      </w:r>
      <w:r>
        <w:rPr>
          <w:sz w:val="24"/>
        </w:rPr>
        <w:t>de</w:t>
      </w:r>
      <w:r>
        <w:rPr>
          <w:spacing w:val="-2"/>
          <w:sz w:val="24"/>
        </w:rPr>
        <w:t xml:space="preserve"> </w:t>
      </w:r>
      <w:r>
        <w:rPr>
          <w:sz w:val="24"/>
        </w:rPr>
        <w:t>docent</w:t>
      </w:r>
      <w:r>
        <w:rPr>
          <w:spacing w:val="-5"/>
          <w:sz w:val="24"/>
        </w:rPr>
        <w:t xml:space="preserve"> </w:t>
      </w:r>
      <w:r>
        <w:rPr>
          <w:sz w:val="24"/>
        </w:rPr>
        <w:t>moderne</w:t>
      </w:r>
      <w:r>
        <w:rPr>
          <w:spacing w:val="-1"/>
          <w:sz w:val="24"/>
        </w:rPr>
        <w:t xml:space="preserve"> </w:t>
      </w:r>
      <w:r>
        <w:rPr>
          <w:sz w:val="24"/>
        </w:rPr>
        <w:t>vreemde</w:t>
      </w:r>
      <w:r>
        <w:rPr>
          <w:spacing w:val="-5"/>
          <w:sz w:val="24"/>
        </w:rPr>
        <w:t xml:space="preserve"> </w:t>
      </w:r>
      <w:r>
        <w:rPr>
          <w:sz w:val="24"/>
        </w:rPr>
        <w:t>talen.</w:t>
      </w:r>
      <w:r>
        <w:rPr>
          <w:spacing w:val="-4"/>
          <w:sz w:val="24"/>
        </w:rPr>
        <w:t xml:space="preserve"> </w:t>
      </w:r>
      <w:r>
        <w:rPr>
          <w:sz w:val="24"/>
        </w:rPr>
        <w:t>Hiermee</w:t>
      </w:r>
      <w:r>
        <w:rPr>
          <w:spacing w:val="-33"/>
          <w:sz w:val="24"/>
        </w:rPr>
        <w:t xml:space="preserve"> </w:t>
      </w:r>
      <w:r>
        <w:rPr>
          <w:sz w:val="24"/>
        </w:rPr>
        <w:t>kunnen de uitspraak en luistervaardigheden geoefend</w:t>
      </w:r>
      <w:r>
        <w:rPr>
          <w:spacing w:val="-1"/>
          <w:sz w:val="24"/>
        </w:rPr>
        <w:t xml:space="preserve"> </w:t>
      </w:r>
      <w:r>
        <w:rPr>
          <w:sz w:val="24"/>
        </w:rPr>
        <w:t>worden.</w:t>
      </w:r>
    </w:p>
    <w:p w:rsidR="00A862F1" w:rsidRDefault="00A862F1">
      <w:pPr>
        <w:pStyle w:val="Plattetekst"/>
        <w:rPr>
          <w:sz w:val="26"/>
        </w:rPr>
      </w:pPr>
    </w:p>
    <w:p w:rsidR="00A862F1" w:rsidRDefault="00A862F1">
      <w:pPr>
        <w:pStyle w:val="Plattetekst"/>
        <w:rPr>
          <w:sz w:val="26"/>
        </w:rPr>
      </w:pPr>
    </w:p>
    <w:p w:rsidR="00A862F1" w:rsidRDefault="00A862F1">
      <w:pPr>
        <w:pStyle w:val="Plattetekst"/>
        <w:rPr>
          <w:sz w:val="33"/>
        </w:rPr>
      </w:pPr>
    </w:p>
    <w:p w:rsidR="00A862F1" w:rsidRDefault="000C5BFB">
      <w:pPr>
        <w:pStyle w:val="Plattetekst"/>
        <w:spacing w:before="1" w:line="276" w:lineRule="auto"/>
        <w:ind w:left="254" w:right="7211"/>
      </w:pPr>
      <w:r>
        <w:rPr>
          <w:b/>
        </w:rPr>
        <w:t xml:space="preserve">Websites en adressen </w:t>
      </w:r>
      <w:hyperlink r:id="rId16">
        <w:r>
          <w:rPr>
            <w:u w:val="single" w:color="0000FF"/>
          </w:rPr>
          <w:t>www.balansdigitaal.nl</w:t>
        </w:r>
      </w:hyperlink>
      <w:r>
        <w:t xml:space="preserve"> </w:t>
      </w:r>
      <w:hyperlink r:id="rId17">
        <w:r>
          <w:rPr>
            <w:u w:val="single" w:color="0000FF"/>
          </w:rPr>
          <w:t>www.masterplandyslexie.nl</w:t>
        </w:r>
      </w:hyperlink>
      <w:r>
        <w:t xml:space="preserve"> </w:t>
      </w:r>
      <w:hyperlink r:id="rId18">
        <w:r>
          <w:rPr>
            <w:u w:val="single" w:color="0000FF"/>
          </w:rPr>
          <w:t>www.steunpuntdyslexie.nl</w:t>
        </w:r>
      </w:hyperlink>
      <w:r>
        <w:t xml:space="preserve"> </w:t>
      </w:r>
      <w:hyperlink r:id="rId19">
        <w:r>
          <w:rPr>
            <w:u w:val="single" w:color="0000FF"/>
          </w:rPr>
          <w:t>www.anderslezen.nl</w:t>
        </w:r>
      </w:hyperlink>
      <w:r>
        <w:t xml:space="preserve"> </w:t>
      </w:r>
      <w:hyperlink r:id="rId20">
        <w:r>
          <w:rPr>
            <w:u w:val="single" w:color="0000FF"/>
          </w:rPr>
          <w:t>www.lezen.nl</w:t>
        </w:r>
      </w:hyperlink>
    </w:p>
    <w:p w:rsidR="00A862F1" w:rsidRDefault="00A862F1">
      <w:pPr>
        <w:pStyle w:val="Plattetekst"/>
        <w:rPr>
          <w:sz w:val="20"/>
        </w:rPr>
      </w:pPr>
    </w:p>
    <w:p w:rsidR="00A862F1" w:rsidRDefault="00A862F1">
      <w:pPr>
        <w:pStyle w:val="Plattetekst"/>
        <w:spacing w:before="9"/>
        <w:rPr>
          <w:sz w:val="27"/>
        </w:rPr>
      </w:pPr>
    </w:p>
    <w:p w:rsidR="00A862F1" w:rsidRDefault="000C5BFB">
      <w:pPr>
        <w:pStyle w:val="Lijstalinea"/>
        <w:numPr>
          <w:ilvl w:val="0"/>
          <w:numId w:val="3"/>
        </w:numPr>
        <w:tabs>
          <w:tab w:val="left" w:pos="406"/>
        </w:tabs>
        <w:spacing w:before="93"/>
        <w:ind w:left="405"/>
        <w:rPr>
          <w:sz w:val="24"/>
        </w:rPr>
      </w:pPr>
      <w:r>
        <w:rPr>
          <w:sz w:val="24"/>
        </w:rPr>
        <w:t xml:space="preserve">Om woorden en zinnen te laten voorlezen: </w:t>
      </w:r>
      <w:proofErr w:type="spellStart"/>
      <w:r>
        <w:rPr>
          <w:sz w:val="24"/>
        </w:rPr>
        <w:t>Deskbot</w:t>
      </w:r>
      <w:proofErr w:type="spellEnd"/>
      <w:r>
        <w:rPr>
          <w:sz w:val="24"/>
        </w:rPr>
        <w:t>:</w:t>
      </w:r>
      <w:r>
        <w:rPr>
          <w:spacing w:val="-16"/>
          <w:sz w:val="24"/>
        </w:rPr>
        <w:t xml:space="preserve"> </w:t>
      </w:r>
      <w:hyperlink r:id="rId21">
        <w:r>
          <w:rPr>
            <w:sz w:val="24"/>
            <w:u w:val="single"/>
          </w:rPr>
          <w:t>www.bellcraft.com/deskbot</w:t>
        </w:r>
      </w:hyperlink>
    </w:p>
    <w:p w:rsidR="00A862F1" w:rsidRDefault="000C5BFB">
      <w:pPr>
        <w:pStyle w:val="Lijstalinea"/>
        <w:numPr>
          <w:ilvl w:val="0"/>
          <w:numId w:val="3"/>
        </w:numPr>
        <w:tabs>
          <w:tab w:val="left" w:pos="415"/>
        </w:tabs>
        <w:spacing w:before="43" w:line="280" w:lineRule="auto"/>
        <w:ind w:left="455" w:right="768" w:hanging="192"/>
        <w:rPr>
          <w:sz w:val="24"/>
        </w:rPr>
      </w:pPr>
      <w:r>
        <w:rPr>
          <w:sz w:val="24"/>
        </w:rPr>
        <w:t>Om</w:t>
      </w:r>
      <w:r>
        <w:rPr>
          <w:spacing w:val="-3"/>
          <w:sz w:val="24"/>
        </w:rPr>
        <w:t xml:space="preserve"> </w:t>
      </w:r>
      <w:r>
        <w:rPr>
          <w:sz w:val="24"/>
        </w:rPr>
        <w:t>hele</w:t>
      </w:r>
      <w:r>
        <w:rPr>
          <w:spacing w:val="-3"/>
          <w:sz w:val="24"/>
        </w:rPr>
        <w:t xml:space="preserve"> </w:t>
      </w:r>
      <w:r>
        <w:rPr>
          <w:sz w:val="24"/>
        </w:rPr>
        <w:t>teksten</w:t>
      </w:r>
      <w:r>
        <w:rPr>
          <w:spacing w:val="-3"/>
          <w:sz w:val="24"/>
        </w:rPr>
        <w:t xml:space="preserve"> </w:t>
      </w:r>
      <w:r>
        <w:rPr>
          <w:sz w:val="24"/>
        </w:rPr>
        <w:t>te</w:t>
      </w:r>
      <w:r>
        <w:rPr>
          <w:spacing w:val="-3"/>
          <w:sz w:val="24"/>
        </w:rPr>
        <w:t xml:space="preserve"> </w:t>
      </w:r>
      <w:r>
        <w:rPr>
          <w:sz w:val="24"/>
        </w:rPr>
        <w:t>laten</w:t>
      </w:r>
      <w:r>
        <w:rPr>
          <w:spacing w:val="-3"/>
          <w:sz w:val="24"/>
        </w:rPr>
        <w:t xml:space="preserve"> </w:t>
      </w:r>
      <w:r>
        <w:rPr>
          <w:sz w:val="24"/>
        </w:rPr>
        <w:t>voorlezen:</w:t>
      </w:r>
      <w:r>
        <w:rPr>
          <w:spacing w:val="-4"/>
          <w:sz w:val="24"/>
        </w:rPr>
        <w:t xml:space="preserve"> </w:t>
      </w:r>
      <w:proofErr w:type="spellStart"/>
      <w:r>
        <w:rPr>
          <w:sz w:val="24"/>
        </w:rPr>
        <w:t>Readplease</w:t>
      </w:r>
      <w:proofErr w:type="spellEnd"/>
      <w:r>
        <w:rPr>
          <w:sz w:val="24"/>
        </w:rPr>
        <w:t>;</w:t>
      </w:r>
      <w:r>
        <w:rPr>
          <w:spacing w:val="3"/>
          <w:sz w:val="24"/>
        </w:rPr>
        <w:t xml:space="preserve"> </w:t>
      </w:r>
      <w:hyperlink r:id="rId22">
        <w:r>
          <w:rPr>
            <w:sz w:val="24"/>
            <w:u w:val="single"/>
          </w:rPr>
          <w:t>www.readplease.com</w:t>
        </w:r>
      </w:hyperlink>
      <w:r>
        <w:rPr>
          <w:sz w:val="24"/>
        </w:rPr>
        <w:t>,</w:t>
      </w:r>
      <w:r>
        <w:rPr>
          <w:spacing w:val="-5"/>
          <w:sz w:val="24"/>
        </w:rPr>
        <w:t xml:space="preserve"> </w:t>
      </w:r>
      <w:proofErr w:type="spellStart"/>
      <w:r>
        <w:rPr>
          <w:sz w:val="24"/>
        </w:rPr>
        <w:t>Eurovox</w:t>
      </w:r>
      <w:proofErr w:type="spellEnd"/>
      <w:r>
        <w:rPr>
          <w:spacing w:val="-43"/>
          <w:sz w:val="24"/>
        </w:rPr>
        <w:t xml:space="preserve"> </w:t>
      </w:r>
      <w:r>
        <w:rPr>
          <w:sz w:val="24"/>
        </w:rPr>
        <w:t>(stem Laura)</w:t>
      </w:r>
    </w:p>
    <w:p w:rsidR="00A862F1" w:rsidRDefault="000C5BFB">
      <w:pPr>
        <w:pStyle w:val="Lijstalinea"/>
        <w:numPr>
          <w:ilvl w:val="0"/>
          <w:numId w:val="3"/>
        </w:numPr>
        <w:tabs>
          <w:tab w:val="left" w:pos="415"/>
        </w:tabs>
        <w:spacing w:before="0" w:line="269" w:lineRule="exact"/>
        <w:ind w:left="414"/>
        <w:rPr>
          <w:sz w:val="24"/>
        </w:rPr>
      </w:pPr>
      <w:r>
        <w:rPr>
          <w:sz w:val="24"/>
        </w:rPr>
        <w:t xml:space="preserve">Voorspellen: </w:t>
      </w:r>
      <w:proofErr w:type="spellStart"/>
      <w:r>
        <w:rPr>
          <w:sz w:val="24"/>
        </w:rPr>
        <w:t>Eurovox</w:t>
      </w:r>
      <w:proofErr w:type="spellEnd"/>
      <w:r>
        <w:rPr>
          <w:sz w:val="24"/>
        </w:rPr>
        <w:t>, onderdeel</w:t>
      </w:r>
      <w:r>
        <w:rPr>
          <w:spacing w:val="-3"/>
          <w:sz w:val="24"/>
        </w:rPr>
        <w:t xml:space="preserve"> </w:t>
      </w:r>
      <w:proofErr w:type="spellStart"/>
      <w:r>
        <w:rPr>
          <w:sz w:val="24"/>
        </w:rPr>
        <w:t>skippy</w:t>
      </w:r>
      <w:proofErr w:type="spellEnd"/>
    </w:p>
    <w:p w:rsidR="00A862F1" w:rsidRDefault="000C5BFB">
      <w:pPr>
        <w:pStyle w:val="Lijstalinea"/>
        <w:numPr>
          <w:ilvl w:val="0"/>
          <w:numId w:val="3"/>
        </w:numPr>
        <w:tabs>
          <w:tab w:val="left" w:pos="415"/>
        </w:tabs>
        <w:spacing w:before="43"/>
        <w:ind w:left="414"/>
        <w:rPr>
          <w:sz w:val="24"/>
        </w:rPr>
      </w:pPr>
      <w:r>
        <w:rPr>
          <w:sz w:val="24"/>
        </w:rPr>
        <w:t xml:space="preserve">Overhoor; </w:t>
      </w:r>
      <w:proofErr w:type="spellStart"/>
      <w:r>
        <w:rPr>
          <w:sz w:val="24"/>
        </w:rPr>
        <w:t>Teach</w:t>
      </w:r>
      <w:proofErr w:type="spellEnd"/>
      <w:r>
        <w:rPr>
          <w:sz w:val="24"/>
        </w:rPr>
        <w:t xml:space="preserve"> 2000: </w:t>
      </w:r>
      <w:hyperlink r:id="rId23">
        <w:r>
          <w:rPr>
            <w:sz w:val="24"/>
            <w:u w:val="single"/>
          </w:rPr>
          <w:t>www.teach2000.nl</w:t>
        </w:r>
      </w:hyperlink>
    </w:p>
    <w:p w:rsidR="00A862F1" w:rsidRDefault="000C5BFB">
      <w:pPr>
        <w:pStyle w:val="Lijstalinea"/>
        <w:numPr>
          <w:ilvl w:val="0"/>
          <w:numId w:val="3"/>
        </w:numPr>
        <w:tabs>
          <w:tab w:val="left" w:pos="406"/>
        </w:tabs>
        <w:spacing w:before="53"/>
        <w:ind w:left="405"/>
        <w:rPr>
          <w:sz w:val="24"/>
        </w:rPr>
      </w:pPr>
      <w:r>
        <w:rPr>
          <w:sz w:val="24"/>
        </w:rPr>
        <w:t>Overhoor:</w:t>
      </w:r>
      <w:r>
        <w:rPr>
          <w:spacing w:val="-3"/>
          <w:sz w:val="24"/>
        </w:rPr>
        <w:t xml:space="preserve"> </w:t>
      </w:r>
      <w:hyperlink r:id="rId24">
        <w:r>
          <w:rPr>
            <w:sz w:val="24"/>
            <w:u w:val="single" w:color="0461C1"/>
          </w:rPr>
          <w:t>www.wrts.nl</w:t>
        </w:r>
      </w:hyperlink>
    </w:p>
    <w:p w:rsidR="00A862F1" w:rsidRDefault="000C5BFB">
      <w:pPr>
        <w:pStyle w:val="Lijstalinea"/>
        <w:numPr>
          <w:ilvl w:val="0"/>
          <w:numId w:val="3"/>
        </w:numPr>
        <w:tabs>
          <w:tab w:val="left" w:pos="389"/>
        </w:tabs>
        <w:spacing w:before="51" w:line="283" w:lineRule="auto"/>
        <w:ind w:right="1813" w:hanging="135"/>
        <w:rPr>
          <w:sz w:val="24"/>
        </w:rPr>
      </w:pPr>
      <w:r>
        <w:rPr>
          <w:sz w:val="24"/>
        </w:rPr>
        <w:t xml:space="preserve">Vertaalsoftware: </w:t>
      </w:r>
      <w:hyperlink r:id="rId25">
        <w:r>
          <w:rPr>
            <w:sz w:val="24"/>
            <w:u w:val="single"/>
          </w:rPr>
          <w:t>www.systranet.com</w:t>
        </w:r>
        <w:r>
          <w:rPr>
            <w:sz w:val="24"/>
          </w:rPr>
          <w:t xml:space="preserve"> </w:t>
        </w:r>
      </w:hyperlink>
      <w:r>
        <w:rPr>
          <w:sz w:val="24"/>
        </w:rPr>
        <w:t>Via deze websites zijn ook kant en</w:t>
      </w:r>
      <w:r>
        <w:rPr>
          <w:spacing w:val="-49"/>
          <w:sz w:val="24"/>
        </w:rPr>
        <w:t xml:space="preserve"> </w:t>
      </w:r>
      <w:r>
        <w:rPr>
          <w:sz w:val="24"/>
        </w:rPr>
        <w:t xml:space="preserve">klare woordenlijsten van veel gebruikte methoden te downloaden. Overhoor is te gebruiken in combinatie met </w:t>
      </w:r>
      <w:proofErr w:type="spellStart"/>
      <w:r>
        <w:rPr>
          <w:sz w:val="24"/>
        </w:rPr>
        <w:t>Deskbot</w:t>
      </w:r>
      <w:proofErr w:type="spellEnd"/>
      <w:r>
        <w:rPr>
          <w:sz w:val="24"/>
        </w:rPr>
        <w:t xml:space="preserve"> om de uitspraak van vreemde talen te oefenen.</w:t>
      </w:r>
    </w:p>
    <w:p w:rsidR="00A862F1" w:rsidRDefault="00A862F1">
      <w:pPr>
        <w:pStyle w:val="Plattetekst"/>
        <w:spacing w:before="7"/>
        <w:rPr>
          <w:sz w:val="28"/>
        </w:rPr>
      </w:pPr>
    </w:p>
    <w:p w:rsidR="00A862F1" w:rsidRDefault="000C5BFB">
      <w:pPr>
        <w:pStyle w:val="Kop1"/>
        <w:ind w:left="395"/>
        <w:rPr>
          <w:rFonts w:ascii="Arial"/>
        </w:rPr>
      </w:pPr>
      <w:bookmarkStart w:id="16" w:name="_bookmark15"/>
      <w:bookmarkEnd w:id="16"/>
      <w:r>
        <w:rPr>
          <w:rFonts w:ascii="Arial"/>
        </w:rPr>
        <w:t>Vragen</w:t>
      </w:r>
    </w:p>
    <w:p w:rsidR="00A862F1" w:rsidRDefault="000C5BFB">
      <w:pPr>
        <w:pStyle w:val="Plattetekst"/>
        <w:spacing w:before="41"/>
        <w:ind w:left="395"/>
      </w:pPr>
      <w:r>
        <w:t>Met vragen kunt u terecht bij:</w:t>
      </w:r>
    </w:p>
    <w:p w:rsidR="00A862F1" w:rsidRDefault="000C5BFB">
      <w:pPr>
        <w:pStyle w:val="Lijstalinea"/>
        <w:numPr>
          <w:ilvl w:val="1"/>
          <w:numId w:val="3"/>
        </w:numPr>
        <w:tabs>
          <w:tab w:val="left" w:pos="547"/>
        </w:tabs>
        <w:rPr>
          <w:sz w:val="24"/>
        </w:rPr>
      </w:pPr>
      <w:r>
        <w:rPr>
          <w:sz w:val="24"/>
        </w:rPr>
        <w:t xml:space="preserve">de </w:t>
      </w:r>
      <w:proofErr w:type="spellStart"/>
      <w:r>
        <w:rPr>
          <w:sz w:val="24"/>
        </w:rPr>
        <w:t>leerlingcoach</w:t>
      </w:r>
      <w:proofErr w:type="spellEnd"/>
      <w:r>
        <w:rPr>
          <w:sz w:val="24"/>
        </w:rPr>
        <w:t xml:space="preserve"> van uw</w:t>
      </w:r>
      <w:r>
        <w:rPr>
          <w:spacing w:val="1"/>
          <w:sz w:val="24"/>
        </w:rPr>
        <w:t xml:space="preserve"> </w:t>
      </w:r>
      <w:r>
        <w:rPr>
          <w:sz w:val="24"/>
        </w:rPr>
        <w:t>zoon/dochter</w:t>
      </w:r>
    </w:p>
    <w:p w:rsidR="00A862F1" w:rsidRPr="000C5BFB" w:rsidRDefault="000C5BFB">
      <w:pPr>
        <w:pStyle w:val="Lijstalinea"/>
        <w:numPr>
          <w:ilvl w:val="1"/>
          <w:numId w:val="3"/>
        </w:numPr>
        <w:tabs>
          <w:tab w:val="left" w:pos="547"/>
        </w:tabs>
        <w:rPr>
          <w:sz w:val="24"/>
          <w:lang w:val="en-US"/>
        </w:rPr>
      </w:pPr>
      <w:r w:rsidRPr="000C5BFB">
        <w:rPr>
          <w:sz w:val="24"/>
          <w:lang w:val="en-US"/>
        </w:rPr>
        <w:t>de remedial teacher, mevr.</w:t>
      </w:r>
      <w:r w:rsidRPr="000C5BFB">
        <w:rPr>
          <w:spacing w:val="-4"/>
          <w:sz w:val="24"/>
          <w:lang w:val="en-US"/>
        </w:rPr>
        <w:t xml:space="preserve"> </w:t>
      </w:r>
      <w:r w:rsidRPr="000C5BFB">
        <w:rPr>
          <w:sz w:val="24"/>
          <w:lang w:val="en-US"/>
        </w:rPr>
        <w:t>Passial-Martines</w:t>
      </w:r>
    </w:p>
    <w:p w:rsidR="00A862F1" w:rsidRDefault="000C5BFB">
      <w:pPr>
        <w:pStyle w:val="Lijstalinea"/>
        <w:numPr>
          <w:ilvl w:val="1"/>
          <w:numId w:val="3"/>
        </w:numPr>
        <w:tabs>
          <w:tab w:val="left" w:pos="547"/>
        </w:tabs>
        <w:rPr>
          <w:sz w:val="24"/>
        </w:rPr>
      </w:pPr>
      <w:r>
        <w:rPr>
          <w:sz w:val="24"/>
        </w:rPr>
        <w:t xml:space="preserve">de </w:t>
      </w:r>
      <w:proofErr w:type="spellStart"/>
      <w:r>
        <w:rPr>
          <w:sz w:val="24"/>
        </w:rPr>
        <w:t>ict</w:t>
      </w:r>
      <w:proofErr w:type="spellEnd"/>
      <w:r>
        <w:rPr>
          <w:sz w:val="24"/>
        </w:rPr>
        <w:t>-deskundige, dhr. B.</w:t>
      </w:r>
      <w:r>
        <w:rPr>
          <w:spacing w:val="-3"/>
          <w:sz w:val="24"/>
        </w:rPr>
        <w:t xml:space="preserve"> </w:t>
      </w:r>
      <w:r>
        <w:rPr>
          <w:sz w:val="24"/>
        </w:rPr>
        <w:t>Schoneveld</w:t>
      </w:r>
    </w:p>
    <w:p w:rsidR="00A862F1" w:rsidRDefault="000C5BFB">
      <w:pPr>
        <w:pStyle w:val="Lijstalinea"/>
        <w:numPr>
          <w:ilvl w:val="1"/>
          <w:numId w:val="3"/>
        </w:numPr>
        <w:tabs>
          <w:tab w:val="left" w:pos="547"/>
        </w:tabs>
        <w:rPr>
          <w:sz w:val="24"/>
        </w:rPr>
      </w:pPr>
      <w:r>
        <w:rPr>
          <w:sz w:val="24"/>
        </w:rPr>
        <w:t xml:space="preserve">de coördinator </w:t>
      </w:r>
      <w:proofErr w:type="spellStart"/>
      <w:r>
        <w:rPr>
          <w:sz w:val="24"/>
        </w:rPr>
        <w:t>leerlingondersteuning</w:t>
      </w:r>
      <w:proofErr w:type="spellEnd"/>
      <w:r>
        <w:rPr>
          <w:sz w:val="24"/>
        </w:rPr>
        <w:t xml:space="preserve">, dhr. </w:t>
      </w:r>
      <w:r>
        <w:rPr>
          <w:spacing w:val="4"/>
          <w:sz w:val="24"/>
        </w:rPr>
        <w:t>W.</w:t>
      </w:r>
      <w:r>
        <w:rPr>
          <w:spacing w:val="-8"/>
          <w:sz w:val="24"/>
        </w:rPr>
        <w:t xml:space="preserve"> </w:t>
      </w:r>
      <w:r>
        <w:rPr>
          <w:sz w:val="24"/>
        </w:rPr>
        <w:t>Kamps</w:t>
      </w:r>
    </w:p>
    <w:p w:rsidR="00A862F1" w:rsidRDefault="00A862F1">
      <w:pPr>
        <w:rPr>
          <w:sz w:val="24"/>
        </w:rPr>
        <w:sectPr w:rsidR="00A862F1">
          <w:pgSz w:w="11900" w:h="16860"/>
          <w:pgMar w:top="1340" w:right="300" w:bottom="860" w:left="1220" w:header="0" w:footer="669" w:gutter="0"/>
          <w:cols w:space="708"/>
        </w:sectPr>
      </w:pPr>
    </w:p>
    <w:p w:rsidR="00A862F1" w:rsidRDefault="000C5BFB">
      <w:pPr>
        <w:pStyle w:val="Kop1"/>
        <w:spacing w:before="64"/>
        <w:ind w:left="395"/>
        <w:rPr>
          <w:rFonts w:ascii="Arial"/>
        </w:rPr>
      </w:pPr>
      <w:bookmarkStart w:id="17" w:name="_bookmark16"/>
      <w:bookmarkEnd w:id="17"/>
      <w:r>
        <w:rPr>
          <w:rFonts w:ascii="Arial"/>
        </w:rPr>
        <w:lastRenderedPageBreak/>
        <w:t>Bestellen</w:t>
      </w:r>
    </w:p>
    <w:p w:rsidR="00A862F1" w:rsidRDefault="000C5BFB">
      <w:pPr>
        <w:pStyle w:val="Plattetekst"/>
        <w:spacing w:before="41" w:line="276" w:lineRule="auto"/>
        <w:ind w:left="395" w:right="466"/>
      </w:pPr>
      <w:r>
        <w:t xml:space="preserve">Als school verzorgen wij de installatie van de </w:t>
      </w:r>
      <w:proofErr w:type="spellStart"/>
      <w:r>
        <w:t>ClaroRead</w:t>
      </w:r>
      <w:proofErr w:type="spellEnd"/>
      <w:r>
        <w:t xml:space="preserve"> software en het bestellen van de boeken. Omdat dit veel inspanning vraagt zijn er 3 momenten waarop wij dit doen, namelijk: In de tweede week van het nieuwe schooljaar, direct na de herfstvakantie en direct na de kerstvakantie.</w:t>
      </w:r>
    </w:p>
    <w:p w:rsidR="00A862F1" w:rsidRDefault="00A862F1">
      <w:pPr>
        <w:pStyle w:val="Plattetekst"/>
        <w:spacing w:before="6"/>
        <w:rPr>
          <w:sz w:val="27"/>
        </w:rPr>
      </w:pPr>
    </w:p>
    <w:p w:rsidR="00A862F1" w:rsidRDefault="000C5BFB">
      <w:pPr>
        <w:pStyle w:val="Plattetekst"/>
        <w:spacing w:line="276" w:lineRule="auto"/>
        <w:ind w:left="395" w:right="640"/>
      </w:pPr>
      <w:r>
        <w:t xml:space="preserve">Buiten deze momenten om is bedoeling dat u als ouder(s)/verzorger(s) software besteld bij </w:t>
      </w:r>
      <w:proofErr w:type="spellStart"/>
      <w:r>
        <w:t>Woordhelder</w:t>
      </w:r>
      <w:proofErr w:type="spellEnd"/>
      <w:r>
        <w:t xml:space="preserve"> (</w:t>
      </w:r>
      <w:hyperlink r:id="rId26">
        <w:r>
          <w:rPr>
            <w:u w:val="single" w:color="0461C1"/>
          </w:rPr>
          <w:t>https://www.woordhelder.nl/index.php/school</w:t>
        </w:r>
      </w:hyperlink>
      <w:r>
        <w:t xml:space="preserve">) en de boeken rechtstreeks bestelt bij </w:t>
      </w:r>
      <w:proofErr w:type="spellStart"/>
      <w:r>
        <w:t>Dedicon</w:t>
      </w:r>
      <w:proofErr w:type="spellEnd"/>
      <w:r>
        <w:t>. (</w:t>
      </w:r>
      <w:hyperlink r:id="rId27">
        <w:r>
          <w:rPr>
            <w:u w:val="single" w:color="0461C1"/>
          </w:rPr>
          <w:t>https://educatief.dedicon.nl/nieuw-hier</w:t>
        </w:r>
      </w:hyperlink>
      <w:r>
        <w:t>)</w:t>
      </w:r>
    </w:p>
    <w:p w:rsidR="00A862F1" w:rsidRDefault="000C5BFB">
      <w:pPr>
        <w:pStyle w:val="Plattetekst"/>
        <w:spacing w:before="1" w:line="276" w:lineRule="auto"/>
        <w:ind w:left="395" w:right="411"/>
      </w:pPr>
      <w:r>
        <w:t xml:space="preserve">In de maand juni komt op de website van de school de boekenlijst te staan voor het volgende schooljaar. U kunt deze lijsten op onze website. Aan de hand van deze informatie kunt u uw bestelling doen bij </w:t>
      </w:r>
      <w:proofErr w:type="spellStart"/>
      <w:r>
        <w:t>Dedicon</w:t>
      </w:r>
      <w:proofErr w:type="spellEnd"/>
      <w:r>
        <w:t>.</w:t>
      </w:r>
    </w:p>
    <w:p w:rsidR="00A862F1" w:rsidRDefault="000C5BFB">
      <w:pPr>
        <w:pStyle w:val="Plattetekst"/>
        <w:spacing w:line="275" w:lineRule="exact"/>
        <w:ind w:left="388"/>
      </w:pPr>
      <w:r>
        <w:t xml:space="preserve">Voor hulp en vragen kunt u natuurlijk terecht bij de </w:t>
      </w:r>
      <w:proofErr w:type="spellStart"/>
      <w:r>
        <w:t>ict</w:t>
      </w:r>
      <w:proofErr w:type="spellEnd"/>
      <w:r>
        <w:t>-coördinator</w:t>
      </w:r>
    </w:p>
    <w:p w:rsidR="00A862F1" w:rsidRDefault="00A862F1">
      <w:pPr>
        <w:pStyle w:val="Plattetekst"/>
        <w:rPr>
          <w:sz w:val="26"/>
        </w:rPr>
      </w:pPr>
    </w:p>
    <w:p w:rsidR="00A862F1" w:rsidRDefault="00A862F1">
      <w:pPr>
        <w:pStyle w:val="Plattetekst"/>
        <w:rPr>
          <w:sz w:val="26"/>
        </w:rPr>
      </w:pPr>
    </w:p>
    <w:p w:rsidR="00A862F1" w:rsidRDefault="00A862F1">
      <w:pPr>
        <w:pStyle w:val="Plattetekst"/>
        <w:rPr>
          <w:sz w:val="26"/>
        </w:rPr>
      </w:pPr>
    </w:p>
    <w:p w:rsidR="00A862F1" w:rsidRDefault="00A862F1">
      <w:pPr>
        <w:pStyle w:val="Plattetekst"/>
        <w:spacing w:before="3"/>
        <w:rPr>
          <w:sz w:val="29"/>
        </w:rPr>
      </w:pPr>
    </w:p>
    <w:p w:rsidR="00A862F1" w:rsidRDefault="000C5BFB">
      <w:pPr>
        <w:pStyle w:val="Kop1"/>
        <w:ind w:left="395"/>
        <w:rPr>
          <w:rFonts w:ascii="Arial"/>
        </w:rPr>
      </w:pPr>
      <w:bookmarkStart w:id="18" w:name="_bookmark17"/>
      <w:bookmarkEnd w:id="18"/>
      <w:r>
        <w:rPr>
          <w:rFonts w:ascii="Arial"/>
        </w:rPr>
        <w:t>Betalen</w:t>
      </w:r>
    </w:p>
    <w:p w:rsidR="00A862F1" w:rsidRDefault="000C5BFB">
      <w:pPr>
        <w:pStyle w:val="Plattetekst"/>
        <w:spacing w:before="41" w:line="276" w:lineRule="auto"/>
        <w:ind w:left="395" w:right="530"/>
      </w:pPr>
      <w:r>
        <w:t>De factuur dient eerst door uzelf te worden betaald, maar u kunt deze bij ons declareren. U kunt dat doen door de factuur te sturen naar:</w:t>
      </w:r>
    </w:p>
    <w:p w:rsidR="00A862F1" w:rsidRDefault="000C5BFB">
      <w:pPr>
        <w:pStyle w:val="Lijstalinea"/>
        <w:numPr>
          <w:ilvl w:val="0"/>
          <w:numId w:val="2"/>
        </w:numPr>
        <w:tabs>
          <w:tab w:val="left" w:pos="961"/>
          <w:tab w:val="left" w:pos="962"/>
        </w:tabs>
        <w:spacing w:before="1"/>
        <w:rPr>
          <w:sz w:val="24"/>
        </w:rPr>
      </w:pPr>
      <w:r>
        <w:rPr>
          <w:sz w:val="24"/>
        </w:rPr>
        <w:t>CS Vincent van</w:t>
      </w:r>
      <w:r>
        <w:rPr>
          <w:spacing w:val="-1"/>
          <w:sz w:val="24"/>
        </w:rPr>
        <w:t xml:space="preserve"> </w:t>
      </w:r>
      <w:r>
        <w:rPr>
          <w:sz w:val="24"/>
        </w:rPr>
        <w:t>Gogh</w:t>
      </w:r>
    </w:p>
    <w:p w:rsidR="00A862F1" w:rsidRDefault="000C5BFB">
      <w:pPr>
        <w:pStyle w:val="Plattetekst"/>
        <w:spacing w:before="26" w:line="276" w:lineRule="auto"/>
        <w:ind w:left="995" w:right="6256"/>
      </w:pPr>
      <w:r>
        <w:t>T.a.v. financiële administratie Postbus 226</w:t>
      </w:r>
    </w:p>
    <w:p w:rsidR="00A862F1" w:rsidRDefault="000C5BFB">
      <w:pPr>
        <w:pStyle w:val="Plattetekst"/>
        <w:spacing w:line="275" w:lineRule="exact"/>
        <w:ind w:left="995"/>
      </w:pPr>
      <w:r>
        <w:t>9400 AE</w:t>
      </w:r>
      <w:r>
        <w:rPr>
          <w:spacing w:val="66"/>
        </w:rPr>
        <w:t xml:space="preserve"> </w:t>
      </w:r>
      <w:r>
        <w:t>Assen</w:t>
      </w:r>
    </w:p>
    <w:p w:rsidR="00A862F1" w:rsidRDefault="000C5BFB">
      <w:pPr>
        <w:pStyle w:val="Lijstalinea"/>
        <w:numPr>
          <w:ilvl w:val="0"/>
          <w:numId w:val="2"/>
        </w:numPr>
        <w:tabs>
          <w:tab w:val="left" w:pos="961"/>
          <w:tab w:val="left" w:pos="962"/>
        </w:tabs>
        <w:rPr>
          <w:sz w:val="24"/>
        </w:rPr>
      </w:pPr>
      <w:r>
        <w:rPr>
          <w:sz w:val="24"/>
        </w:rPr>
        <w:t>Het bedrag wordt dan zo spoedig mogelijk op uw rekening</w:t>
      </w:r>
      <w:r>
        <w:rPr>
          <w:spacing w:val="-16"/>
          <w:sz w:val="24"/>
        </w:rPr>
        <w:t xml:space="preserve"> </w:t>
      </w:r>
      <w:r>
        <w:rPr>
          <w:sz w:val="24"/>
        </w:rPr>
        <w:t>teruggestort.</w:t>
      </w:r>
    </w:p>
    <w:p w:rsidR="00A862F1" w:rsidRDefault="00A862F1">
      <w:pPr>
        <w:rPr>
          <w:sz w:val="24"/>
        </w:rPr>
        <w:sectPr w:rsidR="00A862F1">
          <w:pgSz w:w="11900" w:h="16860"/>
          <w:pgMar w:top="1340" w:right="300" w:bottom="860" w:left="1220" w:header="0" w:footer="669" w:gutter="0"/>
          <w:cols w:space="708"/>
        </w:sectPr>
      </w:pPr>
    </w:p>
    <w:p w:rsidR="00A862F1" w:rsidRDefault="00A862F1">
      <w:pPr>
        <w:pStyle w:val="Plattetekst"/>
        <w:rPr>
          <w:sz w:val="20"/>
        </w:rPr>
      </w:pPr>
    </w:p>
    <w:p w:rsidR="00A862F1" w:rsidRDefault="00A862F1">
      <w:pPr>
        <w:pStyle w:val="Plattetekst"/>
        <w:rPr>
          <w:sz w:val="20"/>
        </w:rPr>
      </w:pPr>
    </w:p>
    <w:p w:rsidR="00A862F1" w:rsidRDefault="00A862F1">
      <w:pPr>
        <w:pStyle w:val="Plattetekst"/>
        <w:spacing w:before="2"/>
        <w:rPr>
          <w:sz w:val="16"/>
        </w:rPr>
      </w:pPr>
    </w:p>
    <w:p w:rsidR="00A862F1" w:rsidRDefault="000C5BFB">
      <w:pPr>
        <w:spacing w:before="57"/>
        <w:ind w:left="254"/>
        <w:rPr>
          <w:rFonts w:ascii="Calibri"/>
          <w:b/>
        </w:rPr>
      </w:pPr>
      <w:r>
        <w:rPr>
          <w:rFonts w:ascii="Calibri"/>
          <w:b/>
        </w:rPr>
        <w:t>Bijlage 1: Dyslexiepaspoort</w:t>
      </w:r>
    </w:p>
    <w:p w:rsidR="00A862F1" w:rsidRDefault="00A862F1">
      <w:pPr>
        <w:pStyle w:val="Plattetekst"/>
        <w:rPr>
          <w:rFonts w:ascii="Calibri"/>
          <w:b/>
          <w:sz w:val="22"/>
        </w:rPr>
      </w:pPr>
    </w:p>
    <w:p w:rsidR="00A862F1" w:rsidRDefault="00A862F1">
      <w:pPr>
        <w:pStyle w:val="Plattetekst"/>
        <w:rPr>
          <w:rFonts w:ascii="Calibri"/>
          <w:b/>
          <w:sz w:val="22"/>
        </w:rPr>
      </w:pPr>
    </w:p>
    <w:p w:rsidR="00A862F1" w:rsidRDefault="000C5BFB">
      <w:pPr>
        <w:pStyle w:val="Lijstalinea"/>
        <w:numPr>
          <w:ilvl w:val="1"/>
          <w:numId w:val="2"/>
        </w:numPr>
        <w:tabs>
          <w:tab w:val="left" w:pos="961"/>
          <w:tab w:val="left" w:pos="962"/>
        </w:tabs>
        <w:spacing w:before="0"/>
        <w:rPr>
          <w:rFonts w:ascii="Times New Roman" w:hAnsi="Times New Roman"/>
          <w:b/>
        </w:rPr>
      </w:pPr>
      <w:r>
        <w:rPr>
          <w:rFonts w:ascii="Times New Roman" w:hAnsi="Times New Roman"/>
          <w:b/>
        </w:rPr>
        <w:t>Heb je aanvullingen nodig op dit paspoort? Meld je bij</w:t>
      </w:r>
      <w:r>
        <w:rPr>
          <w:rFonts w:ascii="Times New Roman" w:hAnsi="Times New Roman"/>
          <w:b/>
          <w:spacing w:val="-11"/>
        </w:rPr>
        <w:t xml:space="preserve"> </w:t>
      </w:r>
      <w:r>
        <w:rPr>
          <w:rFonts w:ascii="Times New Roman" w:hAnsi="Times New Roman"/>
          <w:b/>
          <w:spacing w:val="-2"/>
        </w:rPr>
        <w:t>RT.</w:t>
      </w:r>
    </w:p>
    <w:p w:rsidR="00A862F1" w:rsidRDefault="000C5BFB">
      <w:pPr>
        <w:pStyle w:val="Lijstalinea"/>
        <w:numPr>
          <w:ilvl w:val="1"/>
          <w:numId w:val="2"/>
        </w:numPr>
        <w:tabs>
          <w:tab w:val="left" w:pos="961"/>
          <w:tab w:val="left" w:pos="962"/>
        </w:tabs>
        <w:spacing w:before="40"/>
        <w:rPr>
          <w:rFonts w:ascii="Times New Roman" w:hAnsi="Times New Roman"/>
          <w:b/>
        </w:rPr>
      </w:pPr>
      <w:r>
        <w:rPr>
          <w:rFonts w:ascii="Times New Roman" w:hAnsi="Times New Roman"/>
          <w:b/>
        </w:rPr>
        <w:t>Heb je RT nodig? Vraag je leerling</w:t>
      </w:r>
      <w:r>
        <w:rPr>
          <w:rFonts w:ascii="Times New Roman" w:hAnsi="Times New Roman"/>
          <w:b/>
          <w:spacing w:val="-13"/>
        </w:rPr>
        <w:t xml:space="preserve"> </w:t>
      </w:r>
      <w:r>
        <w:rPr>
          <w:rFonts w:ascii="Times New Roman" w:hAnsi="Times New Roman"/>
          <w:b/>
        </w:rPr>
        <w:t>coach</w:t>
      </w:r>
    </w:p>
    <w:p w:rsidR="00A862F1" w:rsidRDefault="00A862F1">
      <w:pPr>
        <w:pStyle w:val="Plattetekst"/>
        <w:rPr>
          <w:rFonts w:ascii="Times New Roman"/>
          <w:b/>
        </w:rPr>
      </w:pPr>
    </w:p>
    <w:p w:rsidR="00A862F1" w:rsidRDefault="00A862F1">
      <w:pPr>
        <w:pStyle w:val="Plattetekst"/>
        <w:spacing w:before="5"/>
        <w:rPr>
          <w:rFonts w:ascii="Times New Roman"/>
          <w:b/>
          <w:sz w:val="27"/>
        </w:rPr>
      </w:pPr>
    </w:p>
    <w:p w:rsidR="00A862F1" w:rsidRDefault="000C5BFB">
      <w:pPr>
        <w:ind w:left="952"/>
        <w:rPr>
          <w:rFonts w:ascii="Times New Roman"/>
          <w:b/>
        </w:rPr>
      </w:pPr>
      <w:r>
        <w:rPr>
          <w:rFonts w:ascii="Times New Roman"/>
          <w:b/>
        </w:rPr>
        <w:t>HANDTEKENING LEERLING:</w:t>
      </w:r>
    </w:p>
    <w:p w:rsidR="00A862F1" w:rsidRDefault="00A862F1">
      <w:pPr>
        <w:pStyle w:val="Plattetekst"/>
        <w:rPr>
          <w:rFonts w:ascii="Times New Roman"/>
          <w:b/>
        </w:rPr>
      </w:pPr>
    </w:p>
    <w:p w:rsidR="00A862F1" w:rsidRDefault="00A862F1">
      <w:pPr>
        <w:pStyle w:val="Plattetekst"/>
        <w:rPr>
          <w:rFonts w:ascii="Times New Roman"/>
          <w:b/>
        </w:rPr>
      </w:pPr>
    </w:p>
    <w:p w:rsidR="00A862F1" w:rsidRDefault="00A862F1">
      <w:pPr>
        <w:pStyle w:val="Plattetekst"/>
        <w:rPr>
          <w:rFonts w:ascii="Times New Roman"/>
          <w:b/>
        </w:rPr>
      </w:pPr>
    </w:p>
    <w:p w:rsidR="00A862F1" w:rsidRDefault="00A862F1">
      <w:pPr>
        <w:pStyle w:val="Plattetekst"/>
        <w:rPr>
          <w:rFonts w:ascii="Times New Roman"/>
          <w:b/>
          <w:sz w:val="34"/>
        </w:rPr>
      </w:pPr>
    </w:p>
    <w:p w:rsidR="00A862F1" w:rsidRDefault="000C5BFB">
      <w:pPr>
        <w:ind w:left="952"/>
        <w:rPr>
          <w:rFonts w:ascii="Times New Roman"/>
          <w:b/>
        </w:rPr>
      </w:pPr>
      <w:r>
        <w:rPr>
          <w:rFonts w:ascii="Times New Roman"/>
          <w:b/>
        </w:rPr>
        <w:t>HANDTEKENING REMEDIAL</w:t>
      </w:r>
      <w:r>
        <w:rPr>
          <w:rFonts w:ascii="Times New Roman"/>
          <w:b/>
          <w:spacing w:val="-15"/>
        </w:rPr>
        <w:t xml:space="preserve"> </w:t>
      </w:r>
      <w:r>
        <w:rPr>
          <w:rFonts w:ascii="Times New Roman"/>
          <w:b/>
        </w:rPr>
        <w:t>TEACHER:</w:t>
      </w:r>
    </w:p>
    <w:p w:rsidR="00A862F1" w:rsidRDefault="00A862F1">
      <w:pPr>
        <w:pStyle w:val="Plattetekst"/>
        <w:rPr>
          <w:rFonts w:ascii="Times New Roman"/>
          <w:b/>
        </w:rPr>
      </w:pPr>
    </w:p>
    <w:p w:rsidR="00A862F1" w:rsidRDefault="00A862F1">
      <w:pPr>
        <w:pStyle w:val="Plattetekst"/>
        <w:rPr>
          <w:rFonts w:ascii="Times New Roman"/>
          <w:b/>
        </w:rPr>
      </w:pPr>
    </w:p>
    <w:p w:rsidR="00A862F1" w:rsidRDefault="00A862F1">
      <w:pPr>
        <w:pStyle w:val="Plattetekst"/>
        <w:rPr>
          <w:rFonts w:ascii="Times New Roman"/>
          <w:b/>
        </w:rPr>
      </w:pPr>
    </w:p>
    <w:p w:rsidR="00A862F1" w:rsidRDefault="00A862F1">
      <w:pPr>
        <w:pStyle w:val="Plattetekst"/>
        <w:rPr>
          <w:rFonts w:ascii="Times New Roman"/>
          <w:b/>
        </w:rPr>
      </w:pPr>
    </w:p>
    <w:p w:rsidR="00A862F1" w:rsidRDefault="000C5BFB">
      <w:pPr>
        <w:pStyle w:val="Lijstalinea"/>
        <w:numPr>
          <w:ilvl w:val="2"/>
          <w:numId w:val="2"/>
        </w:numPr>
        <w:tabs>
          <w:tab w:val="left" w:pos="962"/>
        </w:tabs>
        <w:spacing w:before="169"/>
        <w:rPr>
          <w:rFonts w:ascii="Times New Roman" w:hAnsi="Times New Roman"/>
          <w:b/>
        </w:rPr>
      </w:pPr>
      <w:r>
        <w:rPr>
          <w:rFonts w:ascii="Times New Roman" w:hAnsi="Times New Roman"/>
          <w:b/>
        </w:rPr>
        <w:t>Leerling zet een D boven de</w:t>
      </w:r>
      <w:r>
        <w:rPr>
          <w:rFonts w:ascii="Times New Roman" w:hAnsi="Times New Roman"/>
          <w:b/>
          <w:spacing w:val="-9"/>
        </w:rPr>
        <w:t xml:space="preserve"> </w:t>
      </w:r>
      <w:r>
        <w:rPr>
          <w:rFonts w:ascii="Times New Roman" w:hAnsi="Times New Roman"/>
          <w:b/>
        </w:rPr>
        <w:t>toetsen</w:t>
      </w:r>
    </w:p>
    <w:p w:rsidR="00A862F1" w:rsidRDefault="000C5BFB">
      <w:pPr>
        <w:pStyle w:val="Lijstalinea"/>
        <w:numPr>
          <w:ilvl w:val="2"/>
          <w:numId w:val="2"/>
        </w:numPr>
        <w:tabs>
          <w:tab w:val="left" w:pos="962"/>
        </w:tabs>
        <w:spacing w:before="17"/>
        <w:rPr>
          <w:rFonts w:ascii="Times New Roman" w:hAnsi="Times New Roman"/>
          <w:b/>
        </w:rPr>
      </w:pPr>
      <w:r>
        <w:rPr>
          <w:rFonts w:ascii="Times New Roman" w:hAnsi="Times New Roman"/>
          <w:b/>
        </w:rPr>
        <w:t>De leerling is verantwoordelijk voor het bewaren van dit</w:t>
      </w:r>
      <w:r>
        <w:rPr>
          <w:rFonts w:ascii="Times New Roman" w:hAnsi="Times New Roman"/>
          <w:b/>
          <w:spacing w:val="-8"/>
        </w:rPr>
        <w:t xml:space="preserve"> </w:t>
      </w:r>
      <w:r>
        <w:rPr>
          <w:rFonts w:ascii="Times New Roman" w:hAnsi="Times New Roman"/>
          <w:b/>
        </w:rPr>
        <w:t>paspoort.</w:t>
      </w:r>
    </w:p>
    <w:p w:rsidR="00A862F1" w:rsidRDefault="000C5BFB">
      <w:pPr>
        <w:pStyle w:val="Lijstalinea"/>
        <w:numPr>
          <w:ilvl w:val="2"/>
          <w:numId w:val="2"/>
        </w:numPr>
        <w:tabs>
          <w:tab w:val="left" w:pos="962"/>
        </w:tabs>
        <w:spacing w:before="13"/>
        <w:rPr>
          <w:rFonts w:ascii="Times New Roman" w:hAnsi="Times New Roman"/>
          <w:b/>
        </w:rPr>
      </w:pPr>
      <w:r>
        <w:rPr>
          <w:rFonts w:ascii="Times New Roman" w:hAnsi="Times New Roman"/>
          <w:b/>
        </w:rPr>
        <w:t>Dit paspoort is geldig gedurende de hele schoolloopbaan op</w:t>
      </w:r>
      <w:r>
        <w:rPr>
          <w:rFonts w:ascii="Times New Roman" w:hAnsi="Times New Roman"/>
          <w:b/>
          <w:spacing w:val="-12"/>
        </w:rPr>
        <w:t xml:space="preserve"> </w:t>
      </w:r>
      <w:r>
        <w:rPr>
          <w:rFonts w:ascii="Times New Roman" w:hAnsi="Times New Roman"/>
          <w:b/>
        </w:rPr>
        <w:t>Salland.</w:t>
      </w:r>
    </w:p>
    <w:p w:rsidR="00A862F1" w:rsidRDefault="00A862F1">
      <w:pPr>
        <w:pStyle w:val="Plattetekst"/>
        <w:rPr>
          <w:rFonts w:ascii="Times New Roman"/>
          <w:b/>
          <w:sz w:val="20"/>
        </w:rPr>
      </w:pPr>
    </w:p>
    <w:p w:rsidR="00A862F1" w:rsidRDefault="00A862F1">
      <w:pPr>
        <w:pStyle w:val="Plattetekst"/>
        <w:rPr>
          <w:rFonts w:ascii="Times New Roman"/>
          <w:b/>
          <w:sz w:val="20"/>
        </w:rPr>
      </w:pPr>
    </w:p>
    <w:p w:rsidR="00A862F1" w:rsidRDefault="00A862F1">
      <w:pPr>
        <w:pStyle w:val="Plattetekst"/>
        <w:rPr>
          <w:rFonts w:ascii="Times New Roman"/>
          <w:b/>
          <w:sz w:val="20"/>
        </w:rPr>
      </w:pPr>
    </w:p>
    <w:p w:rsidR="00A862F1" w:rsidRDefault="00A862F1">
      <w:pPr>
        <w:pStyle w:val="Plattetekst"/>
        <w:rPr>
          <w:rFonts w:ascii="Times New Roman"/>
          <w:b/>
          <w:sz w:val="20"/>
        </w:rPr>
      </w:pPr>
    </w:p>
    <w:p w:rsidR="00A862F1" w:rsidRDefault="000C5BFB">
      <w:pPr>
        <w:pStyle w:val="Plattetekst"/>
        <w:rPr>
          <w:rFonts w:ascii="Times New Roman"/>
          <w:b/>
          <w:sz w:val="13"/>
        </w:rPr>
      </w:pPr>
      <w:r>
        <w:rPr>
          <w:noProof/>
        </w:rPr>
        <w:drawing>
          <wp:anchor distT="0" distB="0" distL="0" distR="0" simplePos="0" relativeHeight="251659264" behindDoc="0" locked="0" layoutInCell="1" allowOverlap="1">
            <wp:simplePos x="0" y="0"/>
            <wp:positionH relativeFrom="page">
              <wp:posOffset>931544</wp:posOffset>
            </wp:positionH>
            <wp:positionV relativeFrom="paragraph">
              <wp:posOffset>119739</wp:posOffset>
            </wp:positionV>
            <wp:extent cx="1804475" cy="6060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1804475" cy="606075"/>
                    </a:xfrm>
                    <a:prstGeom prst="rect">
                      <a:avLst/>
                    </a:prstGeom>
                  </pic:spPr>
                </pic:pic>
              </a:graphicData>
            </a:graphic>
          </wp:anchor>
        </w:drawing>
      </w:r>
      <w:r>
        <w:rPr>
          <w:noProof/>
        </w:rPr>
        <w:drawing>
          <wp:anchor distT="0" distB="0" distL="0" distR="0" simplePos="0" relativeHeight="2" behindDoc="0" locked="0" layoutInCell="1" allowOverlap="1">
            <wp:simplePos x="0" y="0"/>
            <wp:positionH relativeFrom="page">
              <wp:posOffset>2861310</wp:posOffset>
            </wp:positionH>
            <wp:positionV relativeFrom="paragraph">
              <wp:posOffset>123574</wp:posOffset>
            </wp:positionV>
            <wp:extent cx="1596136" cy="53435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596136" cy="534352"/>
                    </a:xfrm>
                    <a:prstGeom prst="rect">
                      <a:avLst/>
                    </a:prstGeom>
                  </pic:spPr>
                </pic:pic>
              </a:graphicData>
            </a:graphic>
          </wp:anchor>
        </w:drawing>
      </w:r>
    </w:p>
    <w:p w:rsidR="00A862F1" w:rsidRDefault="00A862F1">
      <w:pPr>
        <w:pStyle w:val="Plattetekst"/>
        <w:rPr>
          <w:rFonts w:ascii="Times New Roman"/>
          <w:b/>
        </w:rPr>
      </w:pPr>
    </w:p>
    <w:p w:rsidR="00A862F1" w:rsidRDefault="000C5BFB">
      <w:pPr>
        <w:spacing w:before="176"/>
        <w:ind w:left="599"/>
        <w:rPr>
          <w:rFonts w:ascii="Times New Roman"/>
          <w:sz w:val="32"/>
        </w:rPr>
      </w:pPr>
      <w:r>
        <w:rPr>
          <w:rFonts w:ascii="Times New Roman"/>
          <w:sz w:val="32"/>
        </w:rPr>
        <w:t>Afdeling VMBO, locatie Salland</w:t>
      </w:r>
    </w:p>
    <w:p w:rsidR="00A862F1" w:rsidRDefault="00A862F1">
      <w:pPr>
        <w:rPr>
          <w:rFonts w:ascii="Times New Roman"/>
          <w:sz w:val="32"/>
        </w:rPr>
        <w:sectPr w:rsidR="00A862F1">
          <w:pgSz w:w="11900" w:h="16860"/>
          <w:pgMar w:top="1600" w:right="300" w:bottom="860" w:left="1220" w:header="0" w:footer="669" w:gutter="0"/>
          <w:cols w:space="708"/>
        </w:sectPr>
      </w:pPr>
    </w:p>
    <w:p w:rsidR="00A862F1" w:rsidRDefault="00A862F1">
      <w:pPr>
        <w:pStyle w:val="Plattetekst"/>
        <w:rPr>
          <w:rFonts w:ascii="Times New Roman"/>
          <w:sz w:val="20"/>
        </w:rPr>
      </w:pPr>
    </w:p>
    <w:p w:rsidR="00A862F1" w:rsidRDefault="00A862F1">
      <w:pPr>
        <w:pStyle w:val="Plattetekst"/>
        <w:spacing w:before="1"/>
        <w:rPr>
          <w:rFonts w:ascii="Times New Roman"/>
          <w:sz w:val="21"/>
        </w:rPr>
      </w:pPr>
    </w:p>
    <w:p w:rsidR="00A862F1" w:rsidRDefault="000C5BFB">
      <w:pPr>
        <w:pStyle w:val="Plattetekst"/>
        <w:ind w:left="225"/>
        <w:rPr>
          <w:rFonts w:ascii="Times New Roman"/>
          <w:sz w:val="20"/>
        </w:rPr>
      </w:pPr>
      <w:r>
        <w:rPr>
          <w:rFonts w:ascii="Times New Roman"/>
          <w:noProof/>
          <w:sz w:val="20"/>
        </w:rPr>
        <w:drawing>
          <wp:inline distT="0" distB="0" distL="0" distR="0">
            <wp:extent cx="1783814" cy="61722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783814" cy="617220"/>
                    </a:xfrm>
                    <a:prstGeom prst="rect">
                      <a:avLst/>
                    </a:prstGeom>
                  </pic:spPr>
                </pic:pic>
              </a:graphicData>
            </a:graphic>
          </wp:inline>
        </w:drawing>
      </w:r>
    </w:p>
    <w:p w:rsidR="00A862F1" w:rsidRDefault="00A862F1">
      <w:pPr>
        <w:pStyle w:val="Plattetekst"/>
        <w:rPr>
          <w:rFonts w:ascii="Times New Roman"/>
          <w:sz w:val="20"/>
        </w:rPr>
      </w:pPr>
    </w:p>
    <w:p w:rsidR="00A862F1" w:rsidRDefault="00A862F1">
      <w:pPr>
        <w:pStyle w:val="Plattetekst"/>
        <w:rPr>
          <w:rFonts w:ascii="Times New Roman"/>
          <w:sz w:val="20"/>
        </w:rPr>
      </w:pPr>
    </w:p>
    <w:p w:rsidR="00A862F1" w:rsidRDefault="00A862F1">
      <w:pPr>
        <w:pStyle w:val="Plattetekst"/>
        <w:rPr>
          <w:rFonts w:ascii="Times New Roman"/>
          <w:sz w:val="20"/>
        </w:rPr>
      </w:pPr>
    </w:p>
    <w:p w:rsidR="00A862F1" w:rsidRDefault="00A862F1">
      <w:pPr>
        <w:pStyle w:val="Plattetekst"/>
        <w:spacing w:before="4"/>
        <w:rPr>
          <w:rFonts w:ascii="Times New Roman"/>
        </w:rPr>
      </w:pPr>
    </w:p>
    <w:p w:rsidR="00A862F1" w:rsidRDefault="000C5BFB">
      <w:pPr>
        <w:spacing w:before="90"/>
        <w:ind w:left="118"/>
        <w:rPr>
          <w:rFonts w:ascii="Times New Roman"/>
          <w:b/>
          <w:sz w:val="24"/>
        </w:rPr>
      </w:pPr>
      <w:r>
        <w:rPr>
          <w:rFonts w:ascii="Times New Roman"/>
          <w:b/>
          <w:sz w:val="24"/>
        </w:rPr>
        <w:t>NAAM:</w:t>
      </w:r>
    </w:p>
    <w:p w:rsidR="00A862F1" w:rsidRDefault="00A862F1">
      <w:pPr>
        <w:pStyle w:val="Plattetekst"/>
        <w:spacing w:before="11"/>
        <w:rPr>
          <w:rFonts w:ascii="Times New Roman"/>
          <w:b/>
          <w:sz w:val="26"/>
        </w:rPr>
      </w:pPr>
    </w:p>
    <w:p w:rsidR="00A862F1" w:rsidRDefault="000C5BFB">
      <w:pPr>
        <w:tabs>
          <w:tab w:val="left" w:pos="3128"/>
        </w:tabs>
        <w:ind w:left="102"/>
        <w:rPr>
          <w:rFonts w:ascii="Times New Roman"/>
          <w:b/>
          <w:sz w:val="24"/>
        </w:rPr>
      </w:pPr>
      <w:r>
        <w:rPr>
          <w:rFonts w:ascii="Times New Roman"/>
          <w:b/>
          <w:sz w:val="24"/>
        </w:rPr>
        <w:t>DATUM:</w:t>
      </w:r>
      <w:r>
        <w:rPr>
          <w:rFonts w:ascii="Times New Roman"/>
          <w:b/>
          <w:sz w:val="24"/>
        </w:rPr>
        <w:tab/>
        <w:t>LLNR:</w:t>
      </w:r>
    </w:p>
    <w:p w:rsidR="00A862F1" w:rsidRDefault="00A862F1">
      <w:pPr>
        <w:pStyle w:val="Plattetekst"/>
        <w:rPr>
          <w:rFonts w:ascii="Times New Roman"/>
          <w:b/>
          <w:sz w:val="26"/>
        </w:rPr>
      </w:pPr>
    </w:p>
    <w:p w:rsidR="00A862F1" w:rsidRDefault="00A862F1">
      <w:pPr>
        <w:pStyle w:val="Plattetekst"/>
        <w:spacing w:before="9"/>
        <w:rPr>
          <w:rFonts w:ascii="Times New Roman"/>
          <w:b/>
          <w:sz w:val="26"/>
        </w:rPr>
      </w:pPr>
    </w:p>
    <w:p w:rsidR="00A862F1" w:rsidRDefault="000C5BFB">
      <w:pPr>
        <w:ind w:left="118"/>
        <w:rPr>
          <w:rFonts w:ascii="Times New Roman"/>
          <w:b/>
          <w:sz w:val="24"/>
        </w:rPr>
      </w:pPr>
      <w:r>
        <w:rPr>
          <w:rFonts w:ascii="Times New Roman"/>
          <w:b/>
          <w:sz w:val="24"/>
        </w:rPr>
        <w:t>PERSOONLIJKEFACILITEITEN</w:t>
      </w:r>
    </w:p>
    <w:p w:rsidR="00A862F1" w:rsidRDefault="000C5BFB">
      <w:pPr>
        <w:spacing w:before="10" w:line="259" w:lineRule="auto"/>
        <w:ind w:left="118" w:right="4980" w:firstLine="9"/>
        <w:rPr>
          <w:rFonts w:ascii="Times New Roman"/>
          <w:b/>
          <w:sz w:val="24"/>
        </w:rPr>
      </w:pPr>
      <w:r>
        <w:rPr>
          <w:rFonts w:ascii="Times New Roman"/>
          <w:b/>
          <w:sz w:val="24"/>
        </w:rPr>
        <w:t>0 Toetsen worden getypt aangeleverd 0 Extra tijd bij toetsen:</w:t>
      </w:r>
    </w:p>
    <w:p w:rsidR="00A862F1" w:rsidRDefault="000C5BFB">
      <w:pPr>
        <w:pStyle w:val="Lijstalinea"/>
        <w:numPr>
          <w:ilvl w:val="0"/>
          <w:numId w:val="1"/>
        </w:numPr>
        <w:tabs>
          <w:tab w:val="left" w:pos="1534"/>
          <w:tab w:val="left" w:pos="1535"/>
          <w:tab w:val="left" w:pos="2951"/>
        </w:tabs>
        <w:spacing w:before="1"/>
        <w:ind w:left="1534" w:hanging="474"/>
        <w:rPr>
          <w:rFonts w:ascii="Times New Roman" w:hAnsi="Times New Roman"/>
          <w:b/>
          <w:sz w:val="24"/>
        </w:rPr>
      </w:pPr>
      <w:r>
        <w:rPr>
          <w:rFonts w:ascii="Times New Roman" w:hAnsi="Times New Roman"/>
          <w:b/>
          <w:sz w:val="24"/>
        </w:rPr>
        <w:t>per</w:t>
      </w:r>
      <w:r>
        <w:rPr>
          <w:rFonts w:ascii="Times New Roman" w:hAnsi="Times New Roman"/>
          <w:b/>
          <w:spacing w:val="-2"/>
          <w:sz w:val="24"/>
        </w:rPr>
        <w:t xml:space="preserve"> </w:t>
      </w:r>
      <w:r>
        <w:rPr>
          <w:rFonts w:ascii="Times New Roman" w:hAnsi="Times New Roman"/>
          <w:b/>
          <w:sz w:val="24"/>
        </w:rPr>
        <w:t>lesuur</w:t>
      </w:r>
      <w:r>
        <w:rPr>
          <w:rFonts w:ascii="Times New Roman" w:hAnsi="Times New Roman"/>
          <w:b/>
          <w:sz w:val="24"/>
        </w:rPr>
        <w:tab/>
        <w:t>+ 10</w:t>
      </w:r>
      <w:r>
        <w:rPr>
          <w:rFonts w:ascii="Times New Roman" w:hAnsi="Times New Roman"/>
          <w:b/>
          <w:spacing w:val="-3"/>
          <w:sz w:val="24"/>
        </w:rPr>
        <w:t xml:space="preserve"> </w:t>
      </w:r>
      <w:r>
        <w:rPr>
          <w:rFonts w:ascii="Times New Roman" w:hAnsi="Times New Roman"/>
          <w:b/>
          <w:sz w:val="24"/>
        </w:rPr>
        <w:t>minuten</w:t>
      </w:r>
    </w:p>
    <w:p w:rsidR="00A862F1" w:rsidRDefault="000C5BFB">
      <w:pPr>
        <w:pStyle w:val="Lijstalinea"/>
        <w:numPr>
          <w:ilvl w:val="0"/>
          <w:numId w:val="1"/>
        </w:numPr>
        <w:tabs>
          <w:tab w:val="left" w:pos="1534"/>
          <w:tab w:val="left" w:pos="1535"/>
        </w:tabs>
        <w:spacing w:before="24" w:line="261" w:lineRule="auto"/>
        <w:ind w:right="4502" w:firstLine="962"/>
        <w:rPr>
          <w:rFonts w:ascii="Times New Roman" w:hAnsi="Times New Roman"/>
          <w:b/>
          <w:sz w:val="24"/>
        </w:rPr>
      </w:pPr>
      <w:r>
        <w:rPr>
          <w:rFonts w:ascii="Times New Roman" w:hAnsi="Times New Roman"/>
          <w:b/>
          <w:sz w:val="24"/>
        </w:rPr>
        <w:t xml:space="preserve">toets &gt;100 min + 30 </w:t>
      </w:r>
      <w:r>
        <w:rPr>
          <w:rFonts w:ascii="Times New Roman" w:hAnsi="Times New Roman"/>
          <w:b/>
          <w:spacing w:val="-5"/>
          <w:sz w:val="24"/>
        </w:rPr>
        <w:t xml:space="preserve">minuten </w:t>
      </w:r>
      <w:r>
        <w:rPr>
          <w:rFonts w:ascii="Times New Roman" w:hAnsi="Times New Roman"/>
          <w:b/>
          <w:sz w:val="24"/>
        </w:rPr>
        <w:t>0 Opgaven in ARIAL</w:t>
      </w:r>
      <w:r>
        <w:rPr>
          <w:rFonts w:ascii="Times New Roman" w:hAnsi="Times New Roman"/>
          <w:b/>
          <w:spacing w:val="-4"/>
          <w:sz w:val="24"/>
        </w:rPr>
        <w:t xml:space="preserve"> </w:t>
      </w:r>
      <w:r>
        <w:rPr>
          <w:rFonts w:ascii="Times New Roman" w:hAnsi="Times New Roman"/>
          <w:b/>
          <w:spacing w:val="-3"/>
          <w:sz w:val="24"/>
        </w:rPr>
        <w:t>12</w:t>
      </w:r>
    </w:p>
    <w:p w:rsidR="00A862F1" w:rsidRDefault="000C5BFB">
      <w:pPr>
        <w:spacing w:line="261" w:lineRule="auto"/>
        <w:ind w:left="102" w:right="1958"/>
        <w:rPr>
          <w:rFonts w:ascii="Times New Roman"/>
          <w:b/>
          <w:sz w:val="24"/>
        </w:rPr>
      </w:pPr>
      <w:r>
        <w:rPr>
          <w:rFonts w:ascii="Times New Roman"/>
          <w:b/>
          <w:sz w:val="24"/>
        </w:rPr>
        <w:t>0 Regelfouten worden als fout geteld, inprent- en luisterfouten niet. 0 Fonetische spellingfouten worden niet meegerekend</w:t>
      </w:r>
    </w:p>
    <w:p w:rsidR="00A862F1" w:rsidRDefault="000C5BFB">
      <w:pPr>
        <w:spacing w:line="259" w:lineRule="auto"/>
        <w:ind w:left="102" w:right="3124"/>
        <w:rPr>
          <w:rFonts w:ascii="Times New Roman"/>
          <w:b/>
          <w:sz w:val="24"/>
        </w:rPr>
      </w:pPr>
      <w:r>
        <w:rPr>
          <w:rFonts w:ascii="Times New Roman"/>
          <w:b/>
          <w:sz w:val="24"/>
        </w:rPr>
        <w:t>0 Naast schriftelijk ook mondeling toetsen, indien nodig 0 Luisterboeken toegestaan</w:t>
      </w:r>
    </w:p>
    <w:p w:rsidR="00A862F1" w:rsidRDefault="000C5BFB">
      <w:pPr>
        <w:spacing w:line="275" w:lineRule="exact"/>
        <w:ind w:left="102"/>
        <w:rPr>
          <w:rFonts w:ascii="Times New Roman"/>
          <w:b/>
          <w:sz w:val="24"/>
        </w:rPr>
      </w:pPr>
      <w:r>
        <w:rPr>
          <w:rFonts w:ascii="Times New Roman"/>
          <w:b/>
          <w:sz w:val="24"/>
        </w:rPr>
        <w:t>0 Liever geen voorleesbeurt geven</w:t>
      </w:r>
    </w:p>
    <w:p w:rsidR="00A862F1" w:rsidRDefault="000C5BFB">
      <w:pPr>
        <w:spacing w:before="17"/>
        <w:ind w:left="102"/>
        <w:rPr>
          <w:rFonts w:ascii="Times New Roman"/>
          <w:b/>
          <w:sz w:val="24"/>
        </w:rPr>
      </w:pPr>
      <w:r>
        <w:rPr>
          <w:rFonts w:ascii="Times New Roman"/>
          <w:b/>
          <w:sz w:val="24"/>
        </w:rPr>
        <w:t>0 Huiswerk halverwege de les in Magister</w:t>
      </w:r>
    </w:p>
    <w:p w:rsidR="00A862F1" w:rsidRDefault="00A862F1">
      <w:pPr>
        <w:pStyle w:val="Plattetekst"/>
        <w:spacing w:before="4"/>
        <w:rPr>
          <w:rFonts w:ascii="Times New Roman"/>
          <w:b/>
          <w:sz w:val="27"/>
        </w:rPr>
      </w:pPr>
    </w:p>
    <w:p w:rsidR="00A862F1" w:rsidRDefault="000C5BFB">
      <w:pPr>
        <w:ind w:left="102"/>
        <w:rPr>
          <w:rFonts w:ascii="Times New Roman"/>
          <w:b/>
          <w:sz w:val="24"/>
        </w:rPr>
      </w:pPr>
      <w:r>
        <w:rPr>
          <w:rFonts w:ascii="Times New Roman"/>
          <w:b/>
          <w:sz w:val="24"/>
        </w:rPr>
        <w:t>Toegestane hulpmiddelen:</w:t>
      </w:r>
    </w:p>
    <w:p w:rsidR="00A862F1" w:rsidRDefault="000C5BFB">
      <w:pPr>
        <w:spacing w:before="24" w:line="259" w:lineRule="auto"/>
        <w:ind w:left="102" w:right="4258"/>
        <w:rPr>
          <w:rFonts w:ascii="Times New Roman"/>
          <w:b/>
          <w:sz w:val="24"/>
        </w:rPr>
      </w:pPr>
      <w:r>
        <w:rPr>
          <w:rFonts w:ascii="Times New Roman"/>
          <w:b/>
          <w:sz w:val="24"/>
        </w:rPr>
        <w:t xml:space="preserve">0 </w:t>
      </w:r>
      <w:proofErr w:type="spellStart"/>
      <w:r>
        <w:rPr>
          <w:rFonts w:ascii="Times New Roman"/>
          <w:b/>
          <w:sz w:val="24"/>
        </w:rPr>
        <w:t>Kurzweil</w:t>
      </w:r>
      <w:proofErr w:type="spellEnd"/>
      <w:r>
        <w:rPr>
          <w:rFonts w:ascii="Times New Roman"/>
          <w:b/>
          <w:sz w:val="24"/>
        </w:rPr>
        <w:t xml:space="preserve"> (leerling geeft aan bij vakdocent) 0</w:t>
      </w:r>
      <w:r>
        <w:rPr>
          <w:rFonts w:ascii="Times New Roman"/>
          <w:b/>
          <w:spacing w:val="59"/>
          <w:sz w:val="24"/>
        </w:rPr>
        <w:t xml:space="preserve"> </w:t>
      </w:r>
      <w:r>
        <w:rPr>
          <w:rFonts w:ascii="Times New Roman"/>
          <w:b/>
          <w:sz w:val="24"/>
        </w:rPr>
        <w:t>Daisy-bestanden</w:t>
      </w:r>
    </w:p>
    <w:p w:rsidR="00A862F1" w:rsidRDefault="000C5BFB">
      <w:pPr>
        <w:spacing w:before="1"/>
        <w:ind w:left="102"/>
        <w:rPr>
          <w:rFonts w:ascii="Times New Roman"/>
          <w:b/>
          <w:sz w:val="24"/>
        </w:rPr>
      </w:pPr>
      <w:r>
        <w:rPr>
          <w:rFonts w:ascii="Times New Roman"/>
          <w:b/>
          <w:sz w:val="24"/>
        </w:rPr>
        <w:t>0</w:t>
      </w:r>
      <w:r>
        <w:rPr>
          <w:rFonts w:ascii="Times New Roman"/>
          <w:b/>
          <w:spacing w:val="59"/>
          <w:sz w:val="24"/>
        </w:rPr>
        <w:t xml:space="preserve"> </w:t>
      </w:r>
      <w:r>
        <w:rPr>
          <w:rFonts w:ascii="Times New Roman"/>
          <w:b/>
          <w:sz w:val="24"/>
        </w:rPr>
        <w:t>Laptop/iPad</w:t>
      </w:r>
    </w:p>
    <w:p w:rsidR="00A862F1" w:rsidRDefault="000C5BFB">
      <w:pPr>
        <w:tabs>
          <w:tab w:val="left" w:pos="464"/>
        </w:tabs>
        <w:spacing w:before="22"/>
        <w:ind w:left="102"/>
        <w:rPr>
          <w:rFonts w:ascii="Times New Roman" w:hAnsi="Times New Roman"/>
          <w:b/>
          <w:sz w:val="24"/>
        </w:rPr>
      </w:pPr>
      <w:r>
        <w:rPr>
          <w:rFonts w:ascii="Times New Roman" w:hAnsi="Times New Roman"/>
          <w:b/>
          <w:sz w:val="24"/>
        </w:rPr>
        <w:t>0</w:t>
      </w:r>
      <w:r>
        <w:rPr>
          <w:rFonts w:ascii="Times New Roman" w:hAnsi="Times New Roman"/>
          <w:b/>
          <w:sz w:val="24"/>
        </w:rPr>
        <w:tab/>
        <w:t>……….</w:t>
      </w:r>
    </w:p>
    <w:p w:rsidR="00A862F1" w:rsidRDefault="00A862F1">
      <w:pPr>
        <w:pStyle w:val="Plattetekst"/>
        <w:spacing w:before="2"/>
        <w:rPr>
          <w:rFonts w:ascii="Times New Roman"/>
          <w:b/>
          <w:sz w:val="28"/>
        </w:rPr>
      </w:pPr>
    </w:p>
    <w:p w:rsidR="00A862F1" w:rsidRDefault="000C5BFB">
      <w:pPr>
        <w:spacing w:line="256" w:lineRule="auto"/>
        <w:ind w:left="102" w:right="7857" w:firstLine="14"/>
        <w:rPr>
          <w:rFonts w:ascii="Times New Roman"/>
          <w:b/>
          <w:sz w:val="24"/>
        </w:rPr>
      </w:pPr>
      <w:r>
        <w:rPr>
          <w:rFonts w:ascii="Times New Roman"/>
          <w:b/>
          <w:sz w:val="24"/>
        </w:rPr>
        <w:t>Adviezen MVT</w:t>
      </w:r>
    </w:p>
    <w:p w:rsidR="00A862F1" w:rsidRDefault="000C5BFB">
      <w:pPr>
        <w:spacing w:before="5"/>
        <w:ind w:left="102"/>
        <w:rPr>
          <w:rFonts w:ascii="Times New Roman"/>
          <w:b/>
          <w:sz w:val="24"/>
        </w:rPr>
      </w:pPr>
      <w:r>
        <w:rPr>
          <w:rFonts w:ascii="Times New Roman"/>
          <w:b/>
          <w:sz w:val="24"/>
        </w:rPr>
        <w:t>0 Uitspraak hardop oefenen</w:t>
      </w:r>
    </w:p>
    <w:p w:rsidR="00A862F1" w:rsidRDefault="000C5BFB">
      <w:pPr>
        <w:spacing w:before="24" w:line="259" w:lineRule="auto"/>
        <w:ind w:left="102" w:right="3825"/>
        <w:rPr>
          <w:rFonts w:ascii="Times New Roman"/>
          <w:b/>
          <w:sz w:val="24"/>
        </w:rPr>
      </w:pPr>
      <w:r>
        <w:rPr>
          <w:rFonts w:ascii="Times New Roman"/>
          <w:b/>
          <w:sz w:val="24"/>
        </w:rPr>
        <w:t>0 Woorden hardop uitspreken zoals je ze schrijft 0 (oude) Taalregels blijven herhalen</w:t>
      </w:r>
    </w:p>
    <w:p w:rsidR="00A862F1" w:rsidRDefault="000C5BFB">
      <w:pPr>
        <w:tabs>
          <w:tab w:val="left" w:pos="464"/>
        </w:tabs>
        <w:spacing w:before="2"/>
        <w:ind w:left="102"/>
        <w:rPr>
          <w:rFonts w:ascii="Times New Roman"/>
          <w:b/>
          <w:sz w:val="24"/>
        </w:rPr>
      </w:pPr>
      <w:r>
        <w:rPr>
          <w:rFonts w:ascii="Times New Roman"/>
          <w:b/>
          <w:sz w:val="24"/>
        </w:rPr>
        <w:t>0</w:t>
      </w:r>
      <w:r>
        <w:rPr>
          <w:rFonts w:ascii="Times New Roman"/>
          <w:b/>
          <w:sz w:val="24"/>
        </w:rPr>
        <w:tab/>
        <w:t>Vaste structuur in toetsen en deze</w:t>
      </w:r>
      <w:r>
        <w:rPr>
          <w:rFonts w:ascii="Times New Roman"/>
          <w:b/>
          <w:spacing w:val="-6"/>
          <w:sz w:val="24"/>
        </w:rPr>
        <w:t xml:space="preserve"> </w:t>
      </w:r>
      <w:r>
        <w:rPr>
          <w:rFonts w:ascii="Times New Roman"/>
          <w:b/>
          <w:sz w:val="24"/>
        </w:rPr>
        <w:t>doornemen</w:t>
      </w:r>
    </w:p>
    <w:p w:rsidR="00A862F1" w:rsidRDefault="00A862F1">
      <w:pPr>
        <w:pStyle w:val="Plattetekst"/>
        <w:spacing w:before="1"/>
        <w:rPr>
          <w:rFonts w:ascii="Times New Roman"/>
          <w:b/>
          <w:sz w:val="27"/>
        </w:rPr>
      </w:pPr>
    </w:p>
    <w:p w:rsidR="00A862F1" w:rsidRDefault="000C5BFB">
      <w:pPr>
        <w:ind w:left="102"/>
        <w:rPr>
          <w:rFonts w:ascii="Times New Roman"/>
          <w:b/>
          <w:sz w:val="24"/>
        </w:rPr>
      </w:pPr>
      <w:r>
        <w:rPr>
          <w:rFonts w:ascii="Times New Roman"/>
          <w:b/>
          <w:sz w:val="24"/>
        </w:rPr>
        <w:t>Zaakvakken</w:t>
      </w:r>
    </w:p>
    <w:p w:rsidR="00A862F1" w:rsidRDefault="000C5BFB">
      <w:pPr>
        <w:spacing w:before="25" w:line="261" w:lineRule="auto"/>
        <w:ind w:left="118" w:right="3866" w:hanging="17"/>
        <w:rPr>
          <w:rFonts w:ascii="Times New Roman"/>
          <w:b/>
          <w:sz w:val="24"/>
        </w:rPr>
      </w:pPr>
      <w:r>
        <w:rPr>
          <w:rFonts w:ascii="Times New Roman"/>
          <w:b/>
          <w:sz w:val="24"/>
        </w:rPr>
        <w:t>0 Doel van tekst en passende strategie benoemen 0 Vragen stellen</w:t>
      </w:r>
    </w:p>
    <w:p w:rsidR="00A862F1" w:rsidRDefault="000C5BFB">
      <w:pPr>
        <w:spacing w:line="270" w:lineRule="exact"/>
        <w:ind w:left="102"/>
        <w:rPr>
          <w:rFonts w:ascii="Times New Roman"/>
          <w:b/>
          <w:sz w:val="24"/>
        </w:rPr>
      </w:pPr>
      <w:r>
        <w:rPr>
          <w:rFonts w:ascii="Times New Roman"/>
          <w:b/>
          <w:sz w:val="24"/>
        </w:rPr>
        <w:t>0 Werken volgens sticker/poster</w:t>
      </w:r>
    </w:p>
    <w:p w:rsidR="00A862F1" w:rsidRDefault="00A862F1">
      <w:pPr>
        <w:spacing w:line="270" w:lineRule="exact"/>
        <w:rPr>
          <w:rFonts w:ascii="Times New Roman"/>
          <w:sz w:val="24"/>
        </w:rPr>
        <w:sectPr w:rsidR="00A862F1">
          <w:footerReference w:type="default" r:id="rId30"/>
          <w:pgSz w:w="11920" w:h="16850"/>
          <w:pgMar w:top="1600" w:right="1680" w:bottom="920" w:left="1300" w:header="0" w:footer="722" w:gutter="0"/>
          <w:pgNumType w:start="11"/>
          <w:cols w:space="708"/>
        </w:sectPr>
      </w:pPr>
    </w:p>
    <w:p w:rsidR="00A862F1" w:rsidRDefault="000C5BFB">
      <w:pPr>
        <w:spacing w:before="75"/>
        <w:ind w:left="102"/>
        <w:rPr>
          <w:rFonts w:ascii="Times New Roman"/>
          <w:b/>
          <w:sz w:val="24"/>
        </w:rPr>
      </w:pPr>
      <w:r>
        <w:rPr>
          <w:rFonts w:ascii="Times New Roman"/>
          <w:b/>
          <w:sz w:val="24"/>
        </w:rPr>
        <w:lastRenderedPageBreak/>
        <w:t>Algemeen</w:t>
      </w:r>
    </w:p>
    <w:p w:rsidR="00A862F1" w:rsidRDefault="000C5BFB">
      <w:pPr>
        <w:spacing w:before="22"/>
        <w:ind w:left="102"/>
        <w:rPr>
          <w:rFonts w:ascii="Times New Roman"/>
          <w:b/>
          <w:sz w:val="24"/>
        </w:rPr>
      </w:pPr>
      <w:r>
        <w:rPr>
          <w:rFonts w:ascii="Times New Roman"/>
          <w:b/>
          <w:sz w:val="24"/>
        </w:rPr>
        <w:t>0 Extra instructie</w:t>
      </w:r>
    </w:p>
    <w:p w:rsidR="00A862F1" w:rsidRDefault="000C5BFB">
      <w:pPr>
        <w:spacing w:before="26"/>
        <w:ind w:left="102"/>
        <w:rPr>
          <w:rFonts w:ascii="Times New Roman"/>
          <w:b/>
          <w:sz w:val="24"/>
        </w:rPr>
      </w:pPr>
      <w:r>
        <w:rPr>
          <w:rFonts w:ascii="Times New Roman"/>
          <w:b/>
          <w:sz w:val="24"/>
        </w:rPr>
        <w:t>0 Leerling instructie laten herhalen</w:t>
      </w:r>
    </w:p>
    <w:p w:rsidR="00A862F1" w:rsidRDefault="000C5BFB">
      <w:pPr>
        <w:tabs>
          <w:tab w:val="left" w:pos="464"/>
        </w:tabs>
        <w:spacing w:before="27" w:line="247" w:lineRule="auto"/>
        <w:ind w:left="464" w:right="218" w:hanging="363"/>
        <w:rPr>
          <w:rFonts w:ascii="Times New Roman"/>
          <w:b/>
          <w:sz w:val="24"/>
        </w:rPr>
      </w:pPr>
      <w:r>
        <w:rPr>
          <w:rFonts w:ascii="Times New Roman"/>
          <w:b/>
          <w:sz w:val="24"/>
        </w:rPr>
        <w:t>0</w:t>
      </w:r>
      <w:r>
        <w:rPr>
          <w:rFonts w:ascii="Times New Roman"/>
          <w:b/>
          <w:sz w:val="24"/>
        </w:rPr>
        <w:tab/>
        <w:t>Leerling geeft zelf aan wanneer het tempo te hoog ligt of hij/zij een opdracht niet begrijpt</w:t>
      </w:r>
    </w:p>
    <w:p w:rsidR="00A862F1" w:rsidRDefault="000C5BFB">
      <w:pPr>
        <w:tabs>
          <w:tab w:val="left" w:pos="464"/>
        </w:tabs>
        <w:spacing w:line="271" w:lineRule="exact"/>
        <w:ind w:left="102"/>
        <w:rPr>
          <w:rFonts w:ascii="Times New Roman"/>
          <w:b/>
          <w:sz w:val="24"/>
        </w:rPr>
      </w:pPr>
      <w:r>
        <w:rPr>
          <w:rFonts w:ascii="Times New Roman"/>
          <w:b/>
          <w:sz w:val="24"/>
        </w:rPr>
        <w:t>0</w:t>
      </w:r>
      <w:r>
        <w:rPr>
          <w:rFonts w:ascii="Times New Roman"/>
          <w:b/>
          <w:sz w:val="24"/>
        </w:rPr>
        <w:tab/>
        <w:t>Leerling, leerling coach en RT-er houden contact over</w:t>
      </w:r>
      <w:r>
        <w:rPr>
          <w:rFonts w:ascii="Times New Roman"/>
          <w:b/>
          <w:spacing w:val="-5"/>
          <w:sz w:val="24"/>
        </w:rPr>
        <w:t xml:space="preserve"> </w:t>
      </w:r>
      <w:r>
        <w:rPr>
          <w:rFonts w:ascii="Times New Roman"/>
          <w:b/>
          <w:sz w:val="24"/>
        </w:rPr>
        <w:t>dyslexie</w:t>
      </w:r>
    </w:p>
    <w:p w:rsidR="00A862F1" w:rsidRDefault="000C5BFB">
      <w:pPr>
        <w:tabs>
          <w:tab w:val="left" w:pos="461"/>
        </w:tabs>
        <w:spacing w:before="26"/>
        <w:ind w:left="102"/>
        <w:rPr>
          <w:rFonts w:ascii="Times New Roman" w:hAnsi="Times New Roman"/>
          <w:b/>
          <w:sz w:val="24"/>
        </w:rPr>
      </w:pPr>
      <w:r>
        <w:rPr>
          <w:rFonts w:ascii="Times New Roman" w:hAnsi="Times New Roman"/>
          <w:b/>
          <w:sz w:val="24"/>
        </w:rPr>
        <w:t>0</w:t>
      </w:r>
      <w:r>
        <w:rPr>
          <w:rFonts w:ascii="Times New Roman" w:hAnsi="Times New Roman"/>
          <w:b/>
          <w:sz w:val="24"/>
        </w:rPr>
        <w:tab/>
        <w:t>Leerling coach informeert vakcollega’s en verwerkt info steeds in</w:t>
      </w:r>
      <w:r>
        <w:rPr>
          <w:rFonts w:ascii="Times New Roman" w:hAnsi="Times New Roman"/>
          <w:b/>
          <w:spacing w:val="-18"/>
          <w:sz w:val="24"/>
        </w:rPr>
        <w:t xml:space="preserve"> </w:t>
      </w:r>
      <w:r>
        <w:rPr>
          <w:rFonts w:ascii="Times New Roman" w:hAnsi="Times New Roman"/>
          <w:b/>
          <w:sz w:val="24"/>
        </w:rPr>
        <w:t>Magister</w:t>
      </w:r>
    </w:p>
    <w:sectPr w:rsidR="00A862F1">
      <w:pgSz w:w="11920" w:h="16850"/>
      <w:pgMar w:top="1320" w:right="1680" w:bottom="920" w:left="1300" w:header="0" w:footer="7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FE0" w:rsidRDefault="000C5BFB">
      <w:r>
        <w:separator/>
      </w:r>
    </w:p>
  </w:endnote>
  <w:endnote w:type="continuationSeparator" w:id="0">
    <w:p w:rsidR="00C65FE0" w:rsidRDefault="000C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F1" w:rsidRDefault="004A0472">
    <w:pPr>
      <w:pStyle w:val="Plattetekst"/>
      <w:spacing w:line="14" w:lineRule="auto"/>
      <w:rPr>
        <w:sz w:val="20"/>
      </w:rPr>
    </w:pPr>
    <w:r>
      <w:pict>
        <v:line id="_x0000_s1029" style="position:absolute;z-index:-252253184;mso-position-horizontal-relative:page;mso-position-vertical-relative:page" from="20.3pt,799.3pt" to="53.4pt,799.3pt" strokecolor="#7d7d7d" strokeweight=".48pt">
          <w10:wrap anchorx="page" anchory="page"/>
        </v:line>
      </w:pict>
    </w:r>
    <w:r>
      <w:pict>
        <v:shapetype id="_x0000_t202" coordsize="21600,21600" o:spt="202" path="m,l,21600r21600,l21600,xe">
          <v:stroke joinstyle="miter"/>
          <v:path gradientshapeok="t" o:connecttype="rect"/>
        </v:shapetype>
        <v:shape id="_x0000_s1028" type="#_x0000_t202" style="position:absolute;margin-left:28.2pt;margin-top:802.4pt;width:17.3pt;height:13.05pt;z-index:-252252160;mso-position-horizontal-relative:page;mso-position-vertical-relative:page" filled="f" stroked="f">
          <v:textbox inset="0,0,0,0">
            <w:txbxContent>
              <w:p w:rsidR="00A862F1" w:rsidRDefault="000C5BFB">
                <w:pPr>
                  <w:spacing w:line="245" w:lineRule="exact"/>
                  <w:ind w:left="60"/>
                  <w:rPr>
                    <w:rFonts w:ascii="Calibri"/>
                  </w:rPr>
                </w:pPr>
                <w:r>
                  <w:fldChar w:fldCharType="begin"/>
                </w:r>
                <w:r>
                  <w:rPr>
                    <w:rFonts w:ascii="Calibri"/>
                    <w:color w:val="EB7B2F"/>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F1" w:rsidRDefault="004A0472">
    <w:pPr>
      <w:pStyle w:val="Plattetekst"/>
      <w:spacing w:line="14" w:lineRule="auto"/>
      <w:rPr>
        <w:sz w:val="20"/>
      </w:rPr>
    </w:pPr>
    <w:r>
      <w:pict>
        <v:line id="_x0000_s1027" style="position:absolute;z-index:-252251136;mso-position-horizontal-relative:page;mso-position-vertical-relative:page" from="18.85pt,799.15pt" to="51.95pt,799.15pt" strokecolor="#7d7d7d" strokeweight=".48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69.8pt;margin-top:794.95pt;width:140.15pt;height:13.05pt;z-index:-252250112;mso-position-horizontal-relative:page;mso-position-vertical-relative:page" filled="f" stroked="f">
          <v:textbox inset="0,0,0,0">
            <w:txbxContent>
              <w:p w:rsidR="00A862F1" w:rsidRDefault="000C5BFB">
                <w:pPr>
                  <w:spacing w:line="245" w:lineRule="exact"/>
                  <w:ind w:left="20"/>
                  <w:rPr>
                    <w:rFonts w:ascii="Calibri"/>
                  </w:rPr>
                </w:pPr>
                <w:r>
                  <w:rPr>
                    <w:rFonts w:ascii="Calibri"/>
                  </w:rPr>
                  <w:t>ondersteuning dyslexie Salland</w:t>
                </w:r>
              </w:p>
            </w:txbxContent>
          </v:textbox>
          <w10:wrap anchorx="page" anchory="page"/>
        </v:shape>
      </w:pict>
    </w:r>
    <w:r>
      <w:pict>
        <v:shape id="_x0000_s1025" type="#_x0000_t202" style="position:absolute;margin-left:26.75pt;margin-top:802.15pt;width:17.3pt;height:13.05pt;z-index:-252249088;mso-position-horizontal-relative:page;mso-position-vertical-relative:page" filled="f" stroked="f">
          <v:textbox inset="0,0,0,0">
            <w:txbxContent>
              <w:p w:rsidR="00A862F1" w:rsidRDefault="000C5BFB">
                <w:pPr>
                  <w:spacing w:line="245" w:lineRule="exact"/>
                  <w:ind w:left="60"/>
                  <w:rPr>
                    <w:rFonts w:ascii="Calibri"/>
                  </w:rPr>
                </w:pPr>
                <w:r>
                  <w:fldChar w:fldCharType="begin"/>
                </w:r>
                <w:r>
                  <w:rPr>
                    <w:rFonts w:ascii="Calibri"/>
                    <w:color w:val="EB7B2F"/>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FE0" w:rsidRDefault="000C5BFB">
      <w:r>
        <w:separator/>
      </w:r>
    </w:p>
  </w:footnote>
  <w:footnote w:type="continuationSeparator" w:id="0">
    <w:p w:rsidR="00C65FE0" w:rsidRDefault="000C5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735F0"/>
    <w:multiLevelType w:val="hybridMultilevel"/>
    <w:tmpl w:val="C7F8FF7C"/>
    <w:lvl w:ilvl="0" w:tplc="F460A2FE">
      <w:numFmt w:val="bullet"/>
      <w:lvlText w:val="•"/>
      <w:lvlJc w:val="left"/>
      <w:pPr>
        <w:ind w:left="388" w:hanging="152"/>
      </w:pPr>
      <w:rPr>
        <w:rFonts w:ascii="Arial" w:eastAsia="Arial" w:hAnsi="Arial" w:cs="Arial" w:hint="default"/>
        <w:spacing w:val="-4"/>
        <w:w w:val="99"/>
        <w:sz w:val="24"/>
        <w:szCs w:val="24"/>
        <w:lang w:val="nl-NL" w:eastAsia="nl-NL" w:bidi="nl-NL"/>
      </w:rPr>
    </w:lvl>
    <w:lvl w:ilvl="1" w:tplc="7624AA0A">
      <w:numFmt w:val="bullet"/>
      <w:lvlText w:val="•"/>
      <w:lvlJc w:val="left"/>
      <w:pPr>
        <w:ind w:left="546" w:hanging="152"/>
      </w:pPr>
      <w:rPr>
        <w:rFonts w:ascii="Arial" w:eastAsia="Arial" w:hAnsi="Arial" w:cs="Arial" w:hint="default"/>
        <w:spacing w:val="-3"/>
        <w:w w:val="99"/>
        <w:sz w:val="24"/>
        <w:szCs w:val="24"/>
        <w:lang w:val="nl-NL" w:eastAsia="nl-NL" w:bidi="nl-NL"/>
      </w:rPr>
    </w:lvl>
    <w:lvl w:ilvl="2" w:tplc="C74A10B2">
      <w:numFmt w:val="bullet"/>
      <w:lvlText w:val="•"/>
      <w:lvlJc w:val="left"/>
      <w:pPr>
        <w:ind w:left="1633" w:hanging="152"/>
      </w:pPr>
      <w:rPr>
        <w:rFonts w:hint="default"/>
        <w:lang w:val="nl-NL" w:eastAsia="nl-NL" w:bidi="nl-NL"/>
      </w:rPr>
    </w:lvl>
    <w:lvl w:ilvl="3" w:tplc="CC9E769C">
      <w:numFmt w:val="bullet"/>
      <w:lvlText w:val="•"/>
      <w:lvlJc w:val="left"/>
      <w:pPr>
        <w:ind w:left="2726" w:hanging="152"/>
      </w:pPr>
      <w:rPr>
        <w:rFonts w:hint="default"/>
        <w:lang w:val="nl-NL" w:eastAsia="nl-NL" w:bidi="nl-NL"/>
      </w:rPr>
    </w:lvl>
    <w:lvl w:ilvl="4" w:tplc="A3F2E308">
      <w:numFmt w:val="bullet"/>
      <w:lvlText w:val="•"/>
      <w:lvlJc w:val="left"/>
      <w:pPr>
        <w:ind w:left="3819" w:hanging="152"/>
      </w:pPr>
      <w:rPr>
        <w:rFonts w:hint="default"/>
        <w:lang w:val="nl-NL" w:eastAsia="nl-NL" w:bidi="nl-NL"/>
      </w:rPr>
    </w:lvl>
    <w:lvl w:ilvl="5" w:tplc="60BA571E">
      <w:numFmt w:val="bullet"/>
      <w:lvlText w:val="•"/>
      <w:lvlJc w:val="left"/>
      <w:pPr>
        <w:ind w:left="4912" w:hanging="152"/>
      </w:pPr>
      <w:rPr>
        <w:rFonts w:hint="default"/>
        <w:lang w:val="nl-NL" w:eastAsia="nl-NL" w:bidi="nl-NL"/>
      </w:rPr>
    </w:lvl>
    <w:lvl w:ilvl="6" w:tplc="70640C36">
      <w:numFmt w:val="bullet"/>
      <w:lvlText w:val="•"/>
      <w:lvlJc w:val="left"/>
      <w:pPr>
        <w:ind w:left="6006" w:hanging="152"/>
      </w:pPr>
      <w:rPr>
        <w:rFonts w:hint="default"/>
        <w:lang w:val="nl-NL" w:eastAsia="nl-NL" w:bidi="nl-NL"/>
      </w:rPr>
    </w:lvl>
    <w:lvl w:ilvl="7" w:tplc="C25E2130">
      <w:numFmt w:val="bullet"/>
      <w:lvlText w:val="•"/>
      <w:lvlJc w:val="left"/>
      <w:pPr>
        <w:ind w:left="7099" w:hanging="152"/>
      </w:pPr>
      <w:rPr>
        <w:rFonts w:hint="default"/>
        <w:lang w:val="nl-NL" w:eastAsia="nl-NL" w:bidi="nl-NL"/>
      </w:rPr>
    </w:lvl>
    <w:lvl w:ilvl="8" w:tplc="854ADAA2">
      <w:numFmt w:val="bullet"/>
      <w:lvlText w:val="•"/>
      <w:lvlJc w:val="left"/>
      <w:pPr>
        <w:ind w:left="8192" w:hanging="152"/>
      </w:pPr>
      <w:rPr>
        <w:rFonts w:hint="default"/>
        <w:lang w:val="nl-NL" w:eastAsia="nl-NL" w:bidi="nl-NL"/>
      </w:rPr>
    </w:lvl>
  </w:abstractNum>
  <w:abstractNum w:abstractNumId="1" w15:restartNumberingAfterBreak="0">
    <w:nsid w:val="3BBC4F2B"/>
    <w:multiLevelType w:val="hybridMultilevel"/>
    <w:tmpl w:val="B58C4BA8"/>
    <w:lvl w:ilvl="0" w:tplc="EFF64348">
      <w:numFmt w:val="bullet"/>
      <w:lvlText w:val="•"/>
      <w:lvlJc w:val="left"/>
      <w:pPr>
        <w:ind w:left="998" w:hanging="708"/>
      </w:pPr>
      <w:rPr>
        <w:rFonts w:ascii="Calibri" w:eastAsia="Calibri" w:hAnsi="Calibri" w:cs="Calibri" w:hint="default"/>
        <w:w w:val="98"/>
        <w:sz w:val="22"/>
        <w:szCs w:val="22"/>
        <w:lang w:val="nl-NL" w:eastAsia="nl-NL" w:bidi="nl-NL"/>
      </w:rPr>
    </w:lvl>
    <w:lvl w:ilvl="1" w:tplc="6D1891D2">
      <w:numFmt w:val="bullet"/>
      <w:lvlText w:val="•"/>
      <w:lvlJc w:val="left"/>
      <w:pPr>
        <w:ind w:left="930" w:hanging="548"/>
      </w:pPr>
      <w:rPr>
        <w:rFonts w:ascii="Calibri" w:eastAsia="Calibri" w:hAnsi="Calibri" w:cs="Calibri" w:hint="default"/>
        <w:w w:val="98"/>
        <w:sz w:val="22"/>
        <w:szCs w:val="22"/>
        <w:lang w:val="nl-NL" w:eastAsia="nl-NL" w:bidi="nl-NL"/>
      </w:rPr>
    </w:lvl>
    <w:lvl w:ilvl="2" w:tplc="BC22DC7A">
      <w:numFmt w:val="bullet"/>
      <w:lvlText w:val="•"/>
      <w:lvlJc w:val="left"/>
      <w:pPr>
        <w:ind w:left="1000" w:hanging="548"/>
      </w:pPr>
      <w:rPr>
        <w:rFonts w:hint="default"/>
        <w:lang w:val="nl-NL" w:eastAsia="nl-NL" w:bidi="nl-NL"/>
      </w:rPr>
    </w:lvl>
    <w:lvl w:ilvl="3" w:tplc="E74614E2">
      <w:numFmt w:val="bullet"/>
      <w:lvlText w:val="•"/>
      <w:lvlJc w:val="left"/>
      <w:pPr>
        <w:ind w:left="2172" w:hanging="548"/>
      </w:pPr>
      <w:rPr>
        <w:rFonts w:hint="default"/>
        <w:lang w:val="nl-NL" w:eastAsia="nl-NL" w:bidi="nl-NL"/>
      </w:rPr>
    </w:lvl>
    <w:lvl w:ilvl="4" w:tplc="AA40FBDA">
      <w:numFmt w:val="bullet"/>
      <w:lvlText w:val="•"/>
      <w:lvlJc w:val="left"/>
      <w:pPr>
        <w:ind w:left="3344" w:hanging="548"/>
      </w:pPr>
      <w:rPr>
        <w:rFonts w:hint="default"/>
        <w:lang w:val="nl-NL" w:eastAsia="nl-NL" w:bidi="nl-NL"/>
      </w:rPr>
    </w:lvl>
    <w:lvl w:ilvl="5" w:tplc="5E7C45FE">
      <w:numFmt w:val="bullet"/>
      <w:lvlText w:val="•"/>
      <w:lvlJc w:val="left"/>
      <w:pPr>
        <w:ind w:left="4517" w:hanging="548"/>
      </w:pPr>
      <w:rPr>
        <w:rFonts w:hint="default"/>
        <w:lang w:val="nl-NL" w:eastAsia="nl-NL" w:bidi="nl-NL"/>
      </w:rPr>
    </w:lvl>
    <w:lvl w:ilvl="6" w:tplc="9FBECC52">
      <w:numFmt w:val="bullet"/>
      <w:lvlText w:val="•"/>
      <w:lvlJc w:val="left"/>
      <w:pPr>
        <w:ind w:left="5689" w:hanging="548"/>
      </w:pPr>
      <w:rPr>
        <w:rFonts w:hint="default"/>
        <w:lang w:val="nl-NL" w:eastAsia="nl-NL" w:bidi="nl-NL"/>
      </w:rPr>
    </w:lvl>
    <w:lvl w:ilvl="7" w:tplc="DA582560">
      <w:numFmt w:val="bullet"/>
      <w:lvlText w:val="•"/>
      <w:lvlJc w:val="left"/>
      <w:pPr>
        <w:ind w:left="6862" w:hanging="548"/>
      </w:pPr>
      <w:rPr>
        <w:rFonts w:hint="default"/>
        <w:lang w:val="nl-NL" w:eastAsia="nl-NL" w:bidi="nl-NL"/>
      </w:rPr>
    </w:lvl>
    <w:lvl w:ilvl="8" w:tplc="3FE0C348">
      <w:numFmt w:val="bullet"/>
      <w:lvlText w:val="•"/>
      <w:lvlJc w:val="left"/>
      <w:pPr>
        <w:ind w:left="8034" w:hanging="548"/>
      </w:pPr>
      <w:rPr>
        <w:rFonts w:hint="default"/>
        <w:lang w:val="nl-NL" w:eastAsia="nl-NL" w:bidi="nl-NL"/>
      </w:rPr>
    </w:lvl>
  </w:abstractNum>
  <w:abstractNum w:abstractNumId="2" w15:restartNumberingAfterBreak="0">
    <w:nsid w:val="46544962"/>
    <w:multiLevelType w:val="hybridMultilevel"/>
    <w:tmpl w:val="0CC68A64"/>
    <w:lvl w:ilvl="0" w:tplc="A10A9D12">
      <w:start w:val="1"/>
      <w:numFmt w:val="decimal"/>
      <w:lvlText w:val="%1."/>
      <w:lvlJc w:val="left"/>
      <w:pPr>
        <w:ind w:left="930" w:hanging="677"/>
        <w:jc w:val="left"/>
      </w:pPr>
      <w:rPr>
        <w:rFonts w:ascii="Calibri" w:eastAsia="Calibri" w:hAnsi="Calibri" w:cs="Calibri" w:hint="default"/>
        <w:w w:val="98"/>
        <w:sz w:val="22"/>
        <w:szCs w:val="22"/>
        <w:lang w:val="nl-NL" w:eastAsia="nl-NL" w:bidi="nl-NL"/>
      </w:rPr>
    </w:lvl>
    <w:lvl w:ilvl="1" w:tplc="6D34BB70">
      <w:numFmt w:val="bullet"/>
      <w:lvlText w:val="•"/>
      <w:lvlJc w:val="left"/>
      <w:pPr>
        <w:ind w:left="1883" w:hanging="677"/>
      </w:pPr>
      <w:rPr>
        <w:rFonts w:hint="default"/>
        <w:lang w:val="nl-NL" w:eastAsia="nl-NL" w:bidi="nl-NL"/>
      </w:rPr>
    </w:lvl>
    <w:lvl w:ilvl="2" w:tplc="28C09150">
      <w:numFmt w:val="bullet"/>
      <w:lvlText w:val="•"/>
      <w:lvlJc w:val="left"/>
      <w:pPr>
        <w:ind w:left="2827" w:hanging="677"/>
      </w:pPr>
      <w:rPr>
        <w:rFonts w:hint="default"/>
        <w:lang w:val="nl-NL" w:eastAsia="nl-NL" w:bidi="nl-NL"/>
      </w:rPr>
    </w:lvl>
    <w:lvl w:ilvl="3" w:tplc="3E0267B6">
      <w:numFmt w:val="bullet"/>
      <w:lvlText w:val="•"/>
      <w:lvlJc w:val="left"/>
      <w:pPr>
        <w:ind w:left="3771" w:hanging="677"/>
      </w:pPr>
      <w:rPr>
        <w:rFonts w:hint="default"/>
        <w:lang w:val="nl-NL" w:eastAsia="nl-NL" w:bidi="nl-NL"/>
      </w:rPr>
    </w:lvl>
    <w:lvl w:ilvl="4" w:tplc="13260B3E">
      <w:numFmt w:val="bullet"/>
      <w:lvlText w:val="•"/>
      <w:lvlJc w:val="left"/>
      <w:pPr>
        <w:ind w:left="4715" w:hanging="677"/>
      </w:pPr>
      <w:rPr>
        <w:rFonts w:hint="default"/>
        <w:lang w:val="nl-NL" w:eastAsia="nl-NL" w:bidi="nl-NL"/>
      </w:rPr>
    </w:lvl>
    <w:lvl w:ilvl="5" w:tplc="A4BE92FC">
      <w:numFmt w:val="bullet"/>
      <w:lvlText w:val="•"/>
      <w:lvlJc w:val="left"/>
      <w:pPr>
        <w:ind w:left="5659" w:hanging="677"/>
      </w:pPr>
      <w:rPr>
        <w:rFonts w:hint="default"/>
        <w:lang w:val="nl-NL" w:eastAsia="nl-NL" w:bidi="nl-NL"/>
      </w:rPr>
    </w:lvl>
    <w:lvl w:ilvl="6" w:tplc="45D20286">
      <w:numFmt w:val="bullet"/>
      <w:lvlText w:val="•"/>
      <w:lvlJc w:val="left"/>
      <w:pPr>
        <w:ind w:left="6603" w:hanging="677"/>
      </w:pPr>
      <w:rPr>
        <w:rFonts w:hint="default"/>
        <w:lang w:val="nl-NL" w:eastAsia="nl-NL" w:bidi="nl-NL"/>
      </w:rPr>
    </w:lvl>
    <w:lvl w:ilvl="7" w:tplc="4B883026">
      <w:numFmt w:val="bullet"/>
      <w:lvlText w:val="•"/>
      <w:lvlJc w:val="left"/>
      <w:pPr>
        <w:ind w:left="7547" w:hanging="677"/>
      </w:pPr>
      <w:rPr>
        <w:rFonts w:hint="default"/>
        <w:lang w:val="nl-NL" w:eastAsia="nl-NL" w:bidi="nl-NL"/>
      </w:rPr>
    </w:lvl>
    <w:lvl w:ilvl="8" w:tplc="901E3A8C">
      <w:numFmt w:val="bullet"/>
      <w:lvlText w:val="•"/>
      <w:lvlJc w:val="left"/>
      <w:pPr>
        <w:ind w:left="8491" w:hanging="677"/>
      </w:pPr>
      <w:rPr>
        <w:rFonts w:hint="default"/>
        <w:lang w:val="nl-NL" w:eastAsia="nl-NL" w:bidi="nl-NL"/>
      </w:rPr>
    </w:lvl>
  </w:abstractNum>
  <w:abstractNum w:abstractNumId="3" w15:restartNumberingAfterBreak="0">
    <w:nsid w:val="4FE848CB"/>
    <w:multiLevelType w:val="hybridMultilevel"/>
    <w:tmpl w:val="89FAAE58"/>
    <w:lvl w:ilvl="0" w:tplc="0F14EF8C">
      <w:numFmt w:val="bullet"/>
      <w:lvlText w:val="*"/>
      <w:lvlJc w:val="left"/>
      <w:pPr>
        <w:ind w:left="102" w:hanging="473"/>
      </w:pPr>
      <w:rPr>
        <w:rFonts w:ascii="Times New Roman" w:eastAsia="Times New Roman" w:hAnsi="Times New Roman" w:cs="Times New Roman" w:hint="default"/>
        <w:b/>
        <w:bCs/>
        <w:spacing w:val="-4"/>
        <w:w w:val="99"/>
        <w:sz w:val="24"/>
        <w:szCs w:val="24"/>
        <w:lang w:val="nl-NL" w:eastAsia="nl-NL" w:bidi="nl-NL"/>
      </w:rPr>
    </w:lvl>
    <w:lvl w:ilvl="1" w:tplc="5168785A">
      <w:numFmt w:val="bullet"/>
      <w:lvlText w:val="•"/>
      <w:lvlJc w:val="left"/>
      <w:pPr>
        <w:ind w:left="983" w:hanging="473"/>
      </w:pPr>
      <w:rPr>
        <w:rFonts w:hint="default"/>
        <w:lang w:val="nl-NL" w:eastAsia="nl-NL" w:bidi="nl-NL"/>
      </w:rPr>
    </w:lvl>
    <w:lvl w:ilvl="2" w:tplc="729E8596">
      <w:numFmt w:val="bullet"/>
      <w:lvlText w:val="•"/>
      <w:lvlJc w:val="left"/>
      <w:pPr>
        <w:ind w:left="1866" w:hanging="473"/>
      </w:pPr>
      <w:rPr>
        <w:rFonts w:hint="default"/>
        <w:lang w:val="nl-NL" w:eastAsia="nl-NL" w:bidi="nl-NL"/>
      </w:rPr>
    </w:lvl>
    <w:lvl w:ilvl="3" w:tplc="2DF0A86A">
      <w:numFmt w:val="bullet"/>
      <w:lvlText w:val="•"/>
      <w:lvlJc w:val="left"/>
      <w:pPr>
        <w:ind w:left="2749" w:hanging="473"/>
      </w:pPr>
      <w:rPr>
        <w:rFonts w:hint="default"/>
        <w:lang w:val="nl-NL" w:eastAsia="nl-NL" w:bidi="nl-NL"/>
      </w:rPr>
    </w:lvl>
    <w:lvl w:ilvl="4" w:tplc="916ECC8E">
      <w:numFmt w:val="bullet"/>
      <w:lvlText w:val="•"/>
      <w:lvlJc w:val="left"/>
      <w:pPr>
        <w:ind w:left="3632" w:hanging="473"/>
      </w:pPr>
      <w:rPr>
        <w:rFonts w:hint="default"/>
        <w:lang w:val="nl-NL" w:eastAsia="nl-NL" w:bidi="nl-NL"/>
      </w:rPr>
    </w:lvl>
    <w:lvl w:ilvl="5" w:tplc="F3EE74EC">
      <w:numFmt w:val="bullet"/>
      <w:lvlText w:val="•"/>
      <w:lvlJc w:val="left"/>
      <w:pPr>
        <w:ind w:left="4515" w:hanging="473"/>
      </w:pPr>
      <w:rPr>
        <w:rFonts w:hint="default"/>
        <w:lang w:val="nl-NL" w:eastAsia="nl-NL" w:bidi="nl-NL"/>
      </w:rPr>
    </w:lvl>
    <w:lvl w:ilvl="6" w:tplc="F356D108">
      <w:numFmt w:val="bullet"/>
      <w:lvlText w:val="•"/>
      <w:lvlJc w:val="left"/>
      <w:pPr>
        <w:ind w:left="5398" w:hanging="473"/>
      </w:pPr>
      <w:rPr>
        <w:rFonts w:hint="default"/>
        <w:lang w:val="nl-NL" w:eastAsia="nl-NL" w:bidi="nl-NL"/>
      </w:rPr>
    </w:lvl>
    <w:lvl w:ilvl="7" w:tplc="C136E32E">
      <w:numFmt w:val="bullet"/>
      <w:lvlText w:val="•"/>
      <w:lvlJc w:val="left"/>
      <w:pPr>
        <w:ind w:left="6281" w:hanging="473"/>
      </w:pPr>
      <w:rPr>
        <w:rFonts w:hint="default"/>
        <w:lang w:val="nl-NL" w:eastAsia="nl-NL" w:bidi="nl-NL"/>
      </w:rPr>
    </w:lvl>
    <w:lvl w:ilvl="8" w:tplc="1B88B49A">
      <w:numFmt w:val="bullet"/>
      <w:lvlText w:val="•"/>
      <w:lvlJc w:val="left"/>
      <w:pPr>
        <w:ind w:left="7164" w:hanging="473"/>
      </w:pPr>
      <w:rPr>
        <w:rFonts w:hint="default"/>
        <w:lang w:val="nl-NL" w:eastAsia="nl-NL" w:bidi="nl-NL"/>
      </w:rPr>
    </w:lvl>
  </w:abstractNum>
  <w:abstractNum w:abstractNumId="4" w15:restartNumberingAfterBreak="0">
    <w:nsid w:val="743569DD"/>
    <w:multiLevelType w:val="hybridMultilevel"/>
    <w:tmpl w:val="0868D024"/>
    <w:lvl w:ilvl="0" w:tplc="ABF2DF4A">
      <w:numFmt w:val="bullet"/>
      <w:lvlText w:val="•"/>
      <w:lvlJc w:val="left"/>
      <w:pPr>
        <w:ind w:left="962" w:hanging="579"/>
      </w:pPr>
      <w:rPr>
        <w:rFonts w:ascii="Calibri" w:eastAsia="Calibri" w:hAnsi="Calibri" w:cs="Calibri" w:hint="default"/>
        <w:w w:val="98"/>
        <w:sz w:val="22"/>
        <w:szCs w:val="22"/>
        <w:lang w:val="nl-NL" w:eastAsia="nl-NL" w:bidi="nl-NL"/>
      </w:rPr>
    </w:lvl>
    <w:lvl w:ilvl="1" w:tplc="BD76102C">
      <w:numFmt w:val="bullet"/>
      <w:lvlText w:val=""/>
      <w:lvlJc w:val="left"/>
      <w:pPr>
        <w:ind w:left="962" w:hanging="435"/>
      </w:pPr>
      <w:rPr>
        <w:rFonts w:ascii="Wingdings" w:eastAsia="Wingdings" w:hAnsi="Wingdings" w:cs="Wingdings" w:hint="default"/>
        <w:w w:val="99"/>
        <w:sz w:val="22"/>
        <w:szCs w:val="22"/>
        <w:lang w:val="nl-NL" w:eastAsia="nl-NL" w:bidi="nl-NL"/>
      </w:rPr>
    </w:lvl>
    <w:lvl w:ilvl="2" w:tplc="B600AB50">
      <w:numFmt w:val="bullet"/>
      <w:lvlText w:val=""/>
      <w:lvlJc w:val="left"/>
      <w:pPr>
        <w:ind w:left="962" w:hanging="351"/>
      </w:pPr>
      <w:rPr>
        <w:rFonts w:ascii="Wingdings" w:eastAsia="Wingdings" w:hAnsi="Wingdings" w:cs="Wingdings" w:hint="default"/>
        <w:w w:val="99"/>
        <w:sz w:val="22"/>
        <w:szCs w:val="22"/>
        <w:lang w:val="nl-NL" w:eastAsia="nl-NL" w:bidi="nl-NL"/>
      </w:rPr>
    </w:lvl>
    <w:lvl w:ilvl="3" w:tplc="C590A6AE">
      <w:numFmt w:val="bullet"/>
      <w:lvlText w:val="•"/>
      <w:lvlJc w:val="left"/>
      <w:pPr>
        <w:ind w:left="3785" w:hanging="351"/>
      </w:pPr>
      <w:rPr>
        <w:rFonts w:hint="default"/>
        <w:lang w:val="nl-NL" w:eastAsia="nl-NL" w:bidi="nl-NL"/>
      </w:rPr>
    </w:lvl>
    <w:lvl w:ilvl="4" w:tplc="ED1023C4">
      <w:numFmt w:val="bullet"/>
      <w:lvlText w:val="•"/>
      <w:lvlJc w:val="left"/>
      <w:pPr>
        <w:ind w:left="4727" w:hanging="351"/>
      </w:pPr>
      <w:rPr>
        <w:rFonts w:hint="default"/>
        <w:lang w:val="nl-NL" w:eastAsia="nl-NL" w:bidi="nl-NL"/>
      </w:rPr>
    </w:lvl>
    <w:lvl w:ilvl="5" w:tplc="5D26F116">
      <w:numFmt w:val="bullet"/>
      <w:lvlText w:val="•"/>
      <w:lvlJc w:val="left"/>
      <w:pPr>
        <w:ind w:left="5669" w:hanging="351"/>
      </w:pPr>
      <w:rPr>
        <w:rFonts w:hint="default"/>
        <w:lang w:val="nl-NL" w:eastAsia="nl-NL" w:bidi="nl-NL"/>
      </w:rPr>
    </w:lvl>
    <w:lvl w:ilvl="6" w:tplc="69181368">
      <w:numFmt w:val="bullet"/>
      <w:lvlText w:val="•"/>
      <w:lvlJc w:val="left"/>
      <w:pPr>
        <w:ind w:left="6611" w:hanging="351"/>
      </w:pPr>
      <w:rPr>
        <w:rFonts w:hint="default"/>
        <w:lang w:val="nl-NL" w:eastAsia="nl-NL" w:bidi="nl-NL"/>
      </w:rPr>
    </w:lvl>
    <w:lvl w:ilvl="7" w:tplc="D45EA946">
      <w:numFmt w:val="bullet"/>
      <w:lvlText w:val="•"/>
      <w:lvlJc w:val="left"/>
      <w:pPr>
        <w:ind w:left="7553" w:hanging="351"/>
      </w:pPr>
      <w:rPr>
        <w:rFonts w:hint="default"/>
        <w:lang w:val="nl-NL" w:eastAsia="nl-NL" w:bidi="nl-NL"/>
      </w:rPr>
    </w:lvl>
    <w:lvl w:ilvl="8" w:tplc="6E64859E">
      <w:numFmt w:val="bullet"/>
      <w:lvlText w:val="•"/>
      <w:lvlJc w:val="left"/>
      <w:pPr>
        <w:ind w:left="8495" w:hanging="351"/>
      </w:pPr>
      <w:rPr>
        <w:rFonts w:hint="default"/>
        <w:lang w:val="nl-NL" w:eastAsia="nl-NL" w:bidi="nl-NL"/>
      </w:rPr>
    </w:lvl>
  </w:abstractNum>
  <w:abstractNum w:abstractNumId="5" w15:restartNumberingAfterBreak="0">
    <w:nsid w:val="79337F07"/>
    <w:multiLevelType w:val="hybridMultilevel"/>
    <w:tmpl w:val="19228BC4"/>
    <w:lvl w:ilvl="0" w:tplc="5726CD92">
      <w:numFmt w:val="bullet"/>
      <w:lvlText w:val="-"/>
      <w:lvlJc w:val="left"/>
      <w:pPr>
        <w:ind w:left="371" w:hanging="120"/>
      </w:pPr>
      <w:rPr>
        <w:rFonts w:ascii="Calibri" w:eastAsia="Calibri" w:hAnsi="Calibri" w:cs="Calibri" w:hint="default"/>
        <w:w w:val="98"/>
        <w:sz w:val="22"/>
        <w:szCs w:val="22"/>
        <w:lang w:val="nl-NL" w:eastAsia="nl-NL" w:bidi="nl-NL"/>
      </w:rPr>
    </w:lvl>
    <w:lvl w:ilvl="1" w:tplc="D86C48B4">
      <w:numFmt w:val="bullet"/>
      <w:lvlText w:val="•"/>
      <w:lvlJc w:val="left"/>
      <w:pPr>
        <w:ind w:left="1379" w:hanging="120"/>
      </w:pPr>
      <w:rPr>
        <w:rFonts w:hint="default"/>
        <w:lang w:val="nl-NL" w:eastAsia="nl-NL" w:bidi="nl-NL"/>
      </w:rPr>
    </w:lvl>
    <w:lvl w:ilvl="2" w:tplc="8A6CB66C">
      <w:numFmt w:val="bullet"/>
      <w:lvlText w:val="•"/>
      <w:lvlJc w:val="left"/>
      <w:pPr>
        <w:ind w:left="2379" w:hanging="120"/>
      </w:pPr>
      <w:rPr>
        <w:rFonts w:hint="default"/>
        <w:lang w:val="nl-NL" w:eastAsia="nl-NL" w:bidi="nl-NL"/>
      </w:rPr>
    </w:lvl>
    <w:lvl w:ilvl="3" w:tplc="BFF240CA">
      <w:numFmt w:val="bullet"/>
      <w:lvlText w:val="•"/>
      <w:lvlJc w:val="left"/>
      <w:pPr>
        <w:ind w:left="3379" w:hanging="120"/>
      </w:pPr>
      <w:rPr>
        <w:rFonts w:hint="default"/>
        <w:lang w:val="nl-NL" w:eastAsia="nl-NL" w:bidi="nl-NL"/>
      </w:rPr>
    </w:lvl>
    <w:lvl w:ilvl="4" w:tplc="FC6ECB42">
      <w:numFmt w:val="bullet"/>
      <w:lvlText w:val="•"/>
      <w:lvlJc w:val="left"/>
      <w:pPr>
        <w:ind w:left="4379" w:hanging="120"/>
      </w:pPr>
      <w:rPr>
        <w:rFonts w:hint="default"/>
        <w:lang w:val="nl-NL" w:eastAsia="nl-NL" w:bidi="nl-NL"/>
      </w:rPr>
    </w:lvl>
    <w:lvl w:ilvl="5" w:tplc="5E5EB1AA">
      <w:numFmt w:val="bullet"/>
      <w:lvlText w:val="•"/>
      <w:lvlJc w:val="left"/>
      <w:pPr>
        <w:ind w:left="5379" w:hanging="120"/>
      </w:pPr>
      <w:rPr>
        <w:rFonts w:hint="default"/>
        <w:lang w:val="nl-NL" w:eastAsia="nl-NL" w:bidi="nl-NL"/>
      </w:rPr>
    </w:lvl>
    <w:lvl w:ilvl="6" w:tplc="480EA874">
      <w:numFmt w:val="bullet"/>
      <w:lvlText w:val="•"/>
      <w:lvlJc w:val="left"/>
      <w:pPr>
        <w:ind w:left="6379" w:hanging="120"/>
      </w:pPr>
      <w:rPr>
        <w:rFonts w:hint="default"/>
        <w:lang w:val="nl-NL" w:eastAsia="nl-NL" w:bidi="nl-NL"/>
      </w:rPr>
    </w:lvl>
    <w:lvl w:ilvl="7" w:tplc="17206B12">
      <w:numFmt w:val="bullet"/>
      <w:lvlText w:val="•"/>
      <w:lvlJc w:val="left"/>
      <w:pPr>
        <w:ind w:left="7379" w:hanging="120"/>
      </w:pPr>
      <w:rPr>
        <w:rFonts w:hint="default"/>
        <w:lang w:val="nl-NL" w:eastAsia="nl-NL" w:bidi="nl-NL"/>
      </w:rPr>
    </w:lvl>
    <w:lvl w:ilvl="8" w:tplc="2CDC52F2">
      <w:numFmt w:val="bullet"/>
      <w:lvlText w:val="•"/>
      <w:lvlJc w:val="left"/>
      <w:pPr>
        <w:ind w:left="8379" w:hanging="120"/>
      </w:pPr>
      <w:rPr>
        <w:rFonts w:hint="default"/>
        <w:lang w:val="nl-NL" w:eastAsia="nl-NL" w:bidi="nl-NL"/>
      </w:rPr>
    </w:lvl>
  </w:abstractNum>
  <w:abstractNum w:abstractNumId="6" w15:restartNumberingAfterBreak="0">
    <w:nsid w:val="7DE044BE"/>
    <w:multiLevelType w:val="hybridMultilevel"/>
    <w:tmpl w:val="CF708E78"/>
    <w:lvl w:ilvl="0" w:tplc="0074E34E">
      <w:start w:val="1"/>
      <w:numFmt w:val="decimal"/>
      <w:lvlText w:val="%1."/>
      <w:lvlJc w:val="left"/>
      <w:pPr>
        <w:ind w:left="522" w:hanging="272"/>
        <w:jc w:val="left"/>
      </w:pPr>
      <w:rPr>
        <w:rFonts w:ascii="Arial" w:eastAsia="Arial" w:hAnsi="Arial" w:cs="Arial" w:hint="default"/>
        <w:w w:val="100"/>
        <w:sz w:val="24"/>
        <w:szCs w:val="24"/>
        <w:lang w:val="nl-NL" w:eastAsia="nl-NL" w:bidi="nl-NL"/>
      </w:rPr>
    </w:lvl>
    <w:lvl w:ilvl="1" w:tplc="E8EC278E">
      <w:numFmt w:val="bullet"/>
      <w:lvlText w:val="•"/>
      <w:lvlJc w:val="left"/>
      <w:pPr>
        <w:ind w:left="1505" w:hanging="272"/>
      </w:pPr>
      <w:rPr>
        <w:rFonts w:hint="default"/>
        <w:lang w:val="nl-NL" w:eastAsia="nl-NL" w:bidi="nl-NL"/>
      </w:rPr>
    </w:lvl>
    <w:lvl w:ilvl="2" w:tplc="F8E40F78">
      <w:numFmt w:val="bullet"/>
      <w:lvlText w:val="•"/>
      <w:lvlJc w:val="left"/>
      <w:pPr>
        <w:ind w:left="2491" w:hanging="272"/>
      </w:pPr>
      <w:rPr>
        <w:rFonts w:hint="default"/>
        <w:lang w:val="nl-NL" w:eastAsia="nl-NL" w:bidi="nl-NL"/>
      </w:rPr>
    </w:lvl>
    <w:lvl w:ilvl="3" w:tplc="B0DA0BB2">
      <w:numFmt w:val="bullet"/>
      <w:lvlText w:val="•"/>
      <w:lvlJc w:val="left"/>
      <w:pPr>
        <w:ind w:left="3477" w:hanging="272"/>
      </w:pPr>
      <w:rPr>
        <w:rFonts w:hint="default"/>
        <w:lang w:val="nl-NL" w:eastAsia="nl-NL" w:bidi="nl-NL"/>
      </w:rPr>
    </w:lvl>
    <w:lvl w:ilvl="4" w:tplc="ED4C3252">
      <w:numFmt w:val="bullet"/>
      <w:lvlText w:val="•"/>
      <w:lvlJc w:val="left"/>
      <w:pPr>
        <w:ind w:left="4463" w:hanging="272"/>
      </w:pPr>
      <w:rPr>
        <w:rFonts w:hint="default"/>
        <w:lang w:val="nl-NL" w:eastAsia="nl-NL" w:bidi="nl-NL"/>
      </w:rPr>
    </w:lvl>
    <w:lvl w:ilvl="5" w:tplc="CA582FA8">
      <w:numFmt w:val="bullet"/>
      <w:lvlText w:val="•"/>
      <w:lvlJc w:val="left"/>
      <w:pPr>
        <w:ind w:left="5449" w:hanging="272"/>
      </w:pPr>
      <w:rPr>
        <w:rFonts w:hint="default"/>
        <w:lang w:val="nl-NL" w:eastAsia="nl-NL" w:bidi="nl-NL"/>
      </w:rPr>
    </w:lvl>
    <w:lvl w:ilvl="6" w:tplc="9C56313E">
      <w:numFmt w:val="bullet"/>
      <w:lvlText w:val="•"/>
      <w:lvlJc w:val="left"/>
      <w:pPr>
        <w:ind w:left="6435" w:hanging="272"/>
      </w:pPr>
      <w:rPr>
        <w:rFonts w:hint="default"/>
        <w:lang w:val="nl-NL" w:eastAsia="nl-NL" w:bidi="nl-NL"/>
      </w:rPr>
    </w:lvl>
    <w:lvl w:ilvl="7" w:tplc="8C6A3620">
      <w:numFmt w:val="bullet"/>
      <w:lvlText w:val="•"/>
      <w:lvlJc w:val="left"/>
      <w:pPr>
        <w:ind w:left="7421" w:hanging="272"/>
      </w:pPr>
      <w:rPr>
        <w:rFonts w:hint="default"/>
        <w:lang w:val="nl-NL" w:eastAsia="nl-NL" w:bidi="nl-NL"/>
      </w:rPr>
    </w:lvl>
    <w:lvl w:ilvl="8" w:tplc="DE38978A">
      <w:numFmt w:val="bullet"/>
      <w:lvlText w:val="•"/>
      <w:lvlJc w:val="left"/>
      <w:pPr>
        <w:ind w:left="8407" w:hanging="272"/>
      </w:pPr>
      <w:rPr>
        <w:rFonts w:hint="default"/>
        <w:lang w:val="nl-NL" w:eastAsia="nl-NL" w:bidi="nl-NL"/>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862F1"/>
    <w:rsid w:val="000C5BFB"/>
    <w:rsid w:val="004A0472"/>
    <w:rsid w:val="007578C0"/>
    <w:rsid w:val="00A862F1"/>
    <w:rsid w:val="00AB3F1A"/>
    <w:rsid w:val="00B74126"/>
    <w:rsid w:val="00C65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80F46C1-062C-4B28-B9DB-34DD45F8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102"/>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16"/>
      <w:ind w:left="270"/>
    </w:pPr>
    <w:rPr>
      <w:sz w:val="24"/>
      <w:szCs w:val="24"/>
    </w:r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41"/>
      <w:ind w:left="962" w:hanging="152"/>
    </w:pPr>
  </w:style>
  <w:style w:type="paragraph" w:customStyle="1" w:styleId="TableParagraph">
    <w:name w:val="Table Paragraph"/>
    <w:basedOn w:val="Standaard"/>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ijksoverheid.nl/onderwerpen/passend-onderwijs/vraag-en-antwoord/hoe-%20%20worden-leerlingen-met-dyslexie-op-school-begeleid" TargetMode="External"/><Relationship Id="rId18" Type="http://schemas.openxmlformats.org/officeDocument/2006/relationships/hyperlink" Target="http://www.steunpuntdyslexie.nl/" TargetMode="External"/><Relationship Id="rId26" Type="http://schemas.openxmlformats.org/officeDocument/2006/relationships/hyperlink" Target="https://www.woordhelder.nl/index.php/school" TargetMode="External"/><Relationship Id="rId3" Type="http://schemas.openxmlformats.org/officeDocument/2006/relationships/settings" Target="settings.xml"/><Relationship Id="rId21" Type="http://schemas.openxmlformats.org/officeDocument/2006/relationships/hyperlink" Target="http://www.bellcraft.com/deskbot" TargetMode="External"/><Relationship Id="rId7" Type="http://schemas.openxmlformats.org/officeDocument/2006/relationships/image" Target="media/image1.jpeg"/><Relationship Id="rId12" Type="http://schemas.openxmlformats.org/officeDocument/2006/relationships/hyperlink" Target="http://www.lexima.nl/" TargetMode="External"/><Relationship Id="rId17" Type="http://schemas.openxmlformats.org/officeDocument/2006/relationships/hyperlink" Target="http://www.masterplandyslexie.nl/" TargetMode="External"/><Relationship Id="rId25" Type="http://schemas.openxmlformats.org/officeDocument/2006/relationships/hyperlink" Target="http://www.systranet.com/" TargetMode="External"/><Relationship Id="rId2" Type="http://schemas.openxmlformats.org/officeDocument/2006/relationships/styles" Target="styles.xml"/><Relationship Id="rId16" Type="http://schemas.openxmlformats.org/officeDocument/2006/relationships/hyperlink" Target="http://www.balansdigitaal.nl/" TargetMode="External"/><Relationship Id="rId20" Type="http://schemas.openxmlformats.org/officeDocument/2006/relationships/hyperlink" Target="http://www.lezen.nl/"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dicon.nl/" TargetMode="External"/><Relationship Id="rId24" Type="http://schemas.openxmlformats.org/officeDocument/2006/relationships/hyperlink" Target="http://www.wrts.n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ijksoverheid.nl/onderwerpen/passend-onderwijs/vraag-en-antwoord/hoe-%20%20worden-leerlingen-met-dyslexie-op-school-begeleid" TargetMode="External"/><Relationship Id="rId23" Type="http://schemas.openxmlformats.org/officeDocument/2006/relationships/hyperlink" Target="http://www.teach2000.nl/" TargetMode="External"/><Relationship Id="rId28" Type="http://schemas.openxmlformats.org/officeDocument/2006/relationships/image" Target="media/image2.png"/><Relationship Id="rId10" Type="http://schemas.openxmlformats.org/officeDocument/2006/relationships/hyperlink" Target="http://www.woordhelder.nl/" TargetMode="External"/><Relationship Id="rId19" Type="http://schemas.openxmlformats.org/officeDocument/2006/relationships/hyperlink" Target="http://www.anderslezen.n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unpuntdyslexie.nl/" TargetMode="External"/><Relationship Id="rId14" Type="http://schemas.openxmlformats.org/officeDocument/2006/relationships/hyperlink" Target="http://www.rijksoverheid.nl/onderwerpen/passend-onderwijs/vraag-en-antwoord/hoe-%20%20worden-leerlingen-met-dyslexie-op-school-begeleid" TargetMode="External"/><Relationship Id="rId22" Type="http://schemas.openxmlformats.org/officeDocument/2006/relationships/hyperlink" Target="http://www.readplease.com/" TargetMode="External"/><Relationship Id="rId27" Type="http://schemas.openxmlformats.org/officeDocument/2006/relationships/hyperlink" Target="https://educatief.dedicon.nl/nieuw-hie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2770</Words>
  <Characters>15239</Characters>
  <Application>Microsoft Office Word</Application>
  <DocSecurity>0</DocSecurity>
  <Lines>126</Lines>
  <Paragraphs>35</Paragraphs>
  <ScaleCrop>false</ScaleCrop>
  <Company>CS Vincent van Gogh</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Wernie Kamps</dc:creator>
  <cp:lastModifiedBy>W.G. Kamps</cp:lastModifiedBy>
  <cp:revision>6</cp:revision>
  <dcterms:created xsi:type="dcterms:W3CDTF">2023-10-02T09:49:00Z</dcterms:created>
  <dcterms:modified xsi:type="dcterms:W3CDTF">2023-10-03T08:35:00Z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Microsoft® Word 2019</vt:lpwstr>
  </property>
  <property fmtid="{D5CDD505-2E9C-101B-9397-08002B2CF9AE}" pid="4" name="LastSaved">
    <vt:filetime>2023-10-02T00:00:00Z</vt:filetime>
  </property>
</Properties>
</file>